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>
        <w:rPr>
          <w:rFonts w:ascii="Times New Roman" w:hAnsi="Times New Roman" w:cs="Times New Roman"/>
          <w:b/>
          <w:sz w:val="28"/>
          <w:szCs w:val="28"/>
        </w:rPr>
        <w:t>«Мой Дагестан – мои дороги» в 2020 году</w:t>
      </w:r>
    </w:p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146D68" w:rsidRDefault="00146D68" w:rsidP="00D72E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дорожног</w:t>
            </w:r>
            <w:r w:rsidR="00375785">
              <w:rPr>
                <w:rFonts w:ascii="Times New Roman" w:hAnsi="Times New Roman" w:cs="Times New Roman"/>
                <w:b/>
                <w:sz w:val="28"/>
                <w:szCs w:val="28"/>
              </w:rPr>
              <w:t>о покрытия по ул. Школьная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5785">
              <w:rPr>
                <w:rFonts w:ascii="Times New Roman" w:hAnsi="Times New Roman" w:cs="Times New Roman"/>
                <w:b/>
                <w:sz w:val="28"/>
                <w:szCs w:val="28"/>
              </w:rPr>
              <w:t>Цияб-Ичичали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пункт, в котором проводятся ремонтные работы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375785">
              <w:rPr>
                <w:rFonts w:ascii="Times New Roman" w:hAnsi="Times New Roman" w:cs="Times New Roman"/>
                <w:b/>
                <w:sz w:val="28"/>
                <w:szCs w:val="28"/>
              </w:rPr>
              <w:t>Цияб-Ичичали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>, ул.</w:t>
            </w:r>
            <w:r w:rsidR="00375785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Частота использования объекта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 (сметного расчёта)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(сметчика)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«Промжилпроект»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146D68" w:rsidRDefault="00A35E52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22.10.2019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146D68" w:rsidRDefault="008C038A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№22-10-4-185/4-19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 И. К.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146D68" w:rsidRDefault="00754530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«Луна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46D68" w:rsidRDefault="00B32004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№0803600001420000030_255792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146D68" w:rsidRDefault="0028155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«Луна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</w:p>
        </w:tc>
        <w:tc>
          <w:tcPr>
            <w:tcW w:w="4639" w:type="dxa"/>
          </w:tcPr>
          <w:p w:rsidR="00146D68" w:rsidRDefault="00EF7976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Аджиев Кураш Зулумханович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2020 год,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146D68" w:rsidRDefault="00375785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2 668 874,40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146D68" w:rsidTr="0046327D">
        <w:trPr>
          <w:trHeight w:val="417"/>
        </w:trPr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выполнения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rPr>
          <w:trHeight w:val="753"/>
        </w:trPr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акта приемочной комиссии о приёмке в эксплуатацию объекта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 xml:space="preserve">Орган,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принявший решение о создании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утверждённого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 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овв администрациях муниципальных образований и сельских поселений, которые станут пользователями проведённого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информации на сайте 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RPr="00BB683D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146D68" w:rsidRDefault="00146D68" w:rsidP="00146D68"/>
    <w:p w:rsidR="00022DE0" w:rsidRDefault="00022DE0"/>
    <w:p w:rsidR="00775CA7" w:rsidRDefault="00775CA7"/>
    <w:sectPr w:rsidR="00775CA7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7312"/>
    <w:rsid w:val="00022DE0"/>
    <w:rsid w:val="00035CA8"/>
    <w:rsid w:val="000A5546"/>
    <w:rsid w:val="000D3DDF"/>
    <w:rsid w:val="00146D68"/>
    <w:rsid w:val="00281558"/>
    <w:rsid w:val="00375785"/>
    <w:rsid w:val="00754530"/>
    <w:rsid w:val="00775CA7"/>
    <w:rsid w:val="00777F9E"/>
    <w:rsid w:val="008C038A"/>
    <w:rsid w:val="009F6CEC"/>
    <w:rsid w:val="00A17312"/>
    <w:rsid w:val="00A35E52"/>
    <w:rsid w:val="00B17317"/>
    <w:rsid w:val="00B32004"/>
    <w:rsid w:val="00C35B4F"/>
    <w:rsid w:val="00D72EDB"/>
    <w:rsid w:val="00E81538"/>
    <w:rsid w:val="00E86EE4"/>
    <w:rsid w:val="00EA69BE"/>
    <w:rsid w:val="00EE7168"/>
    <w:rsid w:val="00EF7976"/>
    <w:rsid w:val="00F5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68"/>
    <w:pPr>
      <w:spacing w:after="0" w:line="240" w:lineRule="auto"/>
    </w:pPr>
  </w:style>
  <w:style w:type="table" w:styleId="a4">
    <w:name w:val="Table Grid"/>
    <w:basedOn w:val="a1"/>
    <w:uiPriority w:val="59"/>
    <w:rsid w:val="0014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Asus</cp:lastModifiedBy>
  <cp:revision>10</cp:revision>
  <dcterms:created xsi:type="dcterms:W3CDTF">2020-06-19T07:32:00Z</dcterms:created>
  <dcterms:modified xsi:type="dcterms:W3CDTF">2020-06-19T09:02:00Z</dcterms:modified>
</cp:coreProperties>
</file>