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F8" w:rsidRDefault="008D30F8" w:rsidP="008D30F8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  <w:shd w:val="clear" w:color="auto" w:fill="FFFFFF"/>
        </w:rPr>
        <w:t xml:space="preserve">В регионе продолжается набор на контрактную службу. В Дагестане при заключении контракта жители республики будут получать до 1 </w:t>
      </w:r>
      <w:proofErr w:type="spellStart"/>
      <w:proofErr w:type="gramStart"/>
      <w:r>
        <w:rPr>
          <w:rFonts w:asciiTheme="minorHAnsi" w:hAnsiTheme="minorHAnsi" w:cstheme="minorHAnsi"/>
          <w:color w:val="212529"/>
          <w:shd w:val="clear" w:color="auto" w:fill="FFFFFF"/>
        </w:rPr>
        <w:t>млн</w:t>
      </w:r>
      <w:proofErr w:type="spellEnd"/>
      <w:proofErr w:type="gramEnd"/>
      <w:r>
        <w:rPr>
          <w:rFonts w:asciiTheme="minorHAnsi" w:hAnsiTheme="minorHAnsi" w:cstheme="minorHAnsi"/>
          <w:color w:val="212529"/>
          <w:shd w:val="clear" w:color="auto" w:fill="FFFFFF"/>
        </w:rPr>
        <w:t xml:space="preserve"> рублей единовременно: 500 тыс. руб. – от республики, 400 тыс. рублей – из федерального бюджета, от 100 тыс. рублей – от своих городов и районов.</w:t>
      </w:r>
    </w:p>
    <w:p w:rsidR="00D866DB" w:rsidRDefault="00D866DB"/>
    <w:sectPr w:rsidR="00D866DB" w:rsidSect="00D8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0F8"/>
    <w:rsid w:val="008D30F8"/>
    <w:rsid w:val="00D8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Choraev Ruslan</cp:lastModifiedBy>
  <cp:revision>3</cp:revision>
  <dcterms:created xsi:type="dcterms:W3CDTF">2024-10-11T04:41:00Z</dcterms:created>
  <dcterms:modified xsi:type="dcterms:W3CDTF">2024-10-11T04:41:00Z</dcterms:modified>
</cp:coreProperties>
</file>