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A2F2" w14:textId="6C5692C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договоров аренды и купли - продажи земельных участков, расположенных на территории Хасавюртовского муниципального района Республики Дагестан</w:t>
      </w:r>
    </w:p>
    <w:p w14:paraId="74B07BC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31894D0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46AD401F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 xml:space="preserve">иных нормативно правовых актов Российской Федерации и постановлением МО «Хасавюртовский район» от </w:t>
      </w:r>
      <w:r w:rsidR="00DD7E8C">
        <w:rPr>
          <w:rFonts w:eastAsia="Times New Roman" w:cs="Times New Roman"/>
          <w:sz w:val="22"/>
          <w:lang w:eastAsia="ru-RU"/>
        </w:rPr>
        <w:t>15</w:t>
      </w:r>
      <w:r w:rsidRPr="00E96894">
        <w:rPr>
          <w:rFonts w:eastAsia="Times New Roman" w:cs="Times New Roman"/>
          <w:sz w:val="22"/>
          <w:lang w:eastAsia="ru-RU"/>
        </w:rPr>
        <w:t>.0</w:t>
      </w:r>
      <w:r w:rsidR="00DD7E8C">
        <w:rPr>
          <w:rFonts w:eastAsia="Times New Roman" w:cs="Times New Roman"/>
          <w:sz w:val="22"/>
          <w:lang w:eastAsia="ru-RU"/>
        </w:rPr>
        <w:t>3</w:t>
      </w:r>
      <w:r w:rsidRPr="00E96894">
        <w:rPr>
          <w:rFonts w:eastAsia="Times New Roman" w:cs="Times New Roman"/>
          <w:sz w:val="22"/>
          <w:lang w:eastAsia="ru-RU"/>
        </w:rPr>
        <w:t>.202</w:t>
      </w:r>
      <w:r w:rsidR="00DD7E8C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г. № </w:t>
      </w:r>
      <w:r w:rsidR="00DD7E8C">
        <w:rPr>
          <w:rFonts w:eastAsia="Times New Roman" w:cs="Times New Roman"/>
          <w:sz w:val="22"/>
          <w:lang w:eastAsia="ru-RU"/>
        </w:rPr>
        <w:t>240</w:t>
      </w:r>
      <w:r w:rsidRPr="00E96894">
        <w:rPr>
          <w:rFonts w:eastAsia="Times New Roman" w:cs="Times New Roman"/>
          <w:sz w:val="22"/>
          <w:lang w:eastAsia="ru-RU"/>
        </w:rPr>
        <w:t>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0389945F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>», адрес местонахождения: 115191, г. Москва, Гамсоновский переулок, д. 5, стр. 2, 5-й этаж, 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583724D7" w14:textId="642701DA" w:rsidR="00E96894" w:rsidRPr="00E96894" w:rsidRDefault="00C94DE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</w:t>
      </w:r>
      <w:r w:rsidRPr="00C94DE4">
        <w:rPr>
          <w:rFonts w:eastAsia="Times New Roman" w:cs="Times New Roman"/>
          <w:sz w:val="22"/>
          <w:lang w:eastAsia="ru-RU"/>
        </w:rPr>
        <w:t>родавец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(а</w:t>
      </w:r>
      <w:r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>)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568D227F" w14:textId="77777777" w:rsidR="00E96894" w:rsidRPr="00DA7F8A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DA7F8A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3117F286" w:rsidR="00E96894" w:rsidRPr="00DA7F8A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DA7F8A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DA7F8A">
        <w:rPr>
          <w:rFonts w:eastAsia="Times New Roman" w:cs="Times New Roman"/>
          <w:sz w:val="22"/>
          <w:lang w:eastAsia="ru-RU"/>
        </w:rPr>
        <w:t>01</w:t>
      </w:r>
      <w:r w:rsidRPr="00DA7F8A">
        <w:rPr>
          <w:rFonts w:eastAsia="Times New Roman" w:cs="Times New Roman"/>
          <w:sz w:val="22"/>
          <w:lang w:eastAsia="ru-RU"/>
        </w:rPr>
        <w:t xml:space="preserve"> </w:t>
      </w:r>
      <w:r w:rsidR="00DA7F8A">
        <w:rPr>
          <w:rFonts w:eastAsia="Times New Roman" w:cs="Times New Roman"/>
          <w:sz w:val="22"/>
          <w:lang w:eastAsia="ru-RU"/>
        </w:rPr>
        <w:t>апреля</w:t>
      </w:r>
      <w:r w:rsidRPr="00DA7F8A">
        <w:rPr>
          <w:rFonts w:eastAsia="Times New Roman" w:cs="Times New Roman"/>
          <w:sz w:val="22"/>
          <w:lang w:eastAsia="ru-RU"/>
        </w:rPr>
        <w:t xml:space="preserve"> 202</w:t>
      </w:r>
      <w:r w:rsidR="00DA7F8A">
        <w:rPr>
          <w:rFonts w:eastAsia="Times New Roman" w:cs="Times New Roman"/>
          <w:sz w:val="22"/>
          <w:lang w:eastAsia="ru-RU"/>
        </w:rPr>
        <w:t>4</w:t>
      </w:r>
      <w:r w:rsidRPr="00DA7F8A">
        <w:rPr>
          <w:rFonts w:eastAsia="Times New Roman" w:cs="Times New Roman"/>
          <w:sz w:val="22"/>
          <w:lang w:eastAsia="ru-RU"/>
        </w:rPr>
        <w:t xml:space="preserve"> г. в </w:t>
      </w:r>
      <w:r w:rsidR="00DA7F8A">
        <w:rPr>
          <w:rFonts w:eastAsia="Times New Roman" w:cs="Times New Roman"/>
          <w:sz w:val="22"/>
          <w:lang w:eastAsia="ru-RU"/>
        </w:rPr>
        <w:t>09</w:t>
      </w:r>
      <w:r w:rsidRPr="00DA7F8A">
        <w:rPr>
          <w:rFonts w:eastAsia="Times New Roman" w:cs="Times New Roman"/>
          <w:sz w:val="22"/>
          <w:lang w:eastAsia="ru-RU"/>
        </w:rPr>
        <w:t xml:space="preserve"> часов 00 минут. </w:t>
      </w:r>
    </w:p>
    <w:p w14:paraId="3891FAE9" w14:textId="1F995658" w:rsidR="00E96894" w:rsidRPr="00DA7F8A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DA7F8A">
        <w:rPr>
          <w:rFonts w:eastAsia="Times New Roman" w:cs="Times New Roman"/>
          <w:sz w:val="22"/>
          <w:lang w:eastAsia="ru-RU"/>
        </w:rPr>
        <w:t xml:space="preserve">Дата и время окончания приема заявок в электронном аукционе – </w:t>
      </w:r>
      <w:r w:rsidR="00196027">
        <w:rPr>
          <w:rFonts w:eastAsia="Times New Roman" w:cs="Times New Roman"/>
          <w:sz w:val="22"/>
          <w:lang w:eastAsia="ru-RU"/>
        </w:rPr>
        <w:t>0</w:t>
      </w:r>
      <w:r w:rsidR="00261916">
        <w:rPr>
          <w:rFonts w:eastAsia="Times New Roman" w:cs="Times New Roman"/>
          <w:sz w:val="22"/>
          <w:lang w:eastAsia="ru-RU"/>
        </w:rPr>
        <w:t>2</w:t>
      </w:r>
      <w:r w:rsidR="00196027">
        <w:rPr>
          <w:rFonts w:eastAsia="Times New Roman" w:cs="Times New Roman"/>
          <w:sz w:val="22"/>
          <w:lang w:eastAsia="ru-RU"/>
        </w:rPr>
        <w:t xml:space="preserve"> мая</w:t>
      </w:r>
      <w:r w:rsidR="00C06FF3" w:rsidRPr="00DA7F8A">
        <w:rPr>
          <w:rFonts w:eastAsia="Times New Roman" w:cs="Times New Roman"/>
          <w:sz w:val="22"/>
          <w:lang w:eastAsia="ru-RU"/>
        </w:rPr>
        <w:t xml:space="preserve"> </w:t>
      </w:r>
      <w:r w:rsidRPr="00DA7F8A">
        <w:rPr>
          <w:rFonts w:eastAsia="Times New Roman" w:cs="Times New Roman"/>
          <w:sz w:val="22"/>
          <w:lang w:eastAsia="ru-RU"/>
        </w:rPr>
        <w:t>202</w:t>
      </w:r>
      <w:r w:rsidR="00196027">
        <w:rPr>
          <w:rFonts w:eastAsia="Times New Roman" w:cs="Times New Roman"/>
          <w:sz w:val="22"/>
          <w:lang w:eastAsia="ru-RU"/>
        </w:rPr>
        <w:t>4</w:t>
      </w:r>
      <w:r w:rsidRPr="00DA7F8A">
        <w:rPr>
          <w:rFonts w:eastAsia="Times New Roman" w:cs="Times New Roman"/>
          <w:sz w:val="22"/>
          <w:lang w:eastAsia="ru-RU"/>
        </w:rPr>
        <w:t xml:space="preserve"> г. в </w:t>
      </w:r>
      <w:r w:rsidR="00196027">
        <w:rPr>
          <w:rFonts w:eastAsia="Times New Roman" w:cs="Times New Roman"/>
          <w:sz w:val="22"/>
          <w:lang w:eastAsia="ru-RU"/>
        </w:rPr>
        <w:t>09</w:t>
      </w:r>
      <w:r w:rsidRPr="00DA7F8A">
        <w:rPr>
          <w:rFonts w:eastAsia="Times New Roman" w:cs="Times New Roman"/>
          <w:sz w:val="22"/>
          <w:lang w:eastAsia="ru-RU"/>
        </w:rPr>
        <w:t xml:space="preserve"> часов 00 минут.</w:t>
      </w:r>
    </w:p>
    <w:p w14:paraId="5353A013" w14:textId="51E18288" w:rsidR="00E96894" w:rsidRPr="00DA7F8A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DA7F8A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196027">
        <w:rPr>
          <w:rFonts w:eastAsia="Times New Roman" w:cs="Times New Roman"/>
          <w:sz w:val="22"/>
          <w:lang w:eastAsia="ru-RU"/>
        </w:rPr>
        <w:t>03</w:t>
      </w:r>
      <w:r w:rsidRPr="00DA7F8A">
        <w:rPr>
          <w:rFonts w:eastAsia="Times New Roman" w:cs="Times New Roman"/>
          <w:sz w:val="22"/>
          <w:lang w:eastAsia="ru-RU"/>
        </w:rPr>
        <w:t xml:space="preserve"> </w:t>
      </w:r>
      <w:r w:rsidR="00196027">
        <w:rPr>
          <w:rFonts w:eastAsia="Times New Roman" w:cs="Times New Roman"/>
          <w:sz w:val="22"/>
          <w:lang w:eastAsia="ru-RU"/>
        </w:rPr>
        <w:t>мая</w:t>
      </w:r>
      <w:r w:rsidRPr="00DA7F8A">
        <w:rPr>
          <w:rFonts w:eastAsia="Times New Roman" w:cs="Times New Roman"/>
          <w:sz w:val="22"/>
          <w:lang w:eastAsia="ru-RU"/>
        </w:rPr>
        <w:t xml:space="preserve"> 202</w:t>
      </w:r>
      <w:r w:rsidR="00196027">
        <w:rPr>
          <w:rFonts w:eastAsia="Times New Roman" w:cs="Times New Roman"/>
          <w:sz w:val="22"/>
          <w:lang w:eastAsia="ru-RU"/>
        </w:rPr>
        <w:t>4</w:t>
      </w:r>
      <w:r w:rsidRPr="00DA7F8A">
        <w:rPr>
          <w:rFonts w:eastAsia="Times New Roman" w:cs="Times New Roman"/>
          <w:sz w:val="22"/>
          <w:lang w:eastAsia="ru-RU"/>
        </w:rPr>
        <w:t xml:space="preserve"> г.</w:t>
      </w:r>
    </w:p>
    <w:p w14:paraId="4A30D42A" w14:textId="7CEB381D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DA7F8A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196027">
        <w:rPr>
          <w:rFonts w:eastAsia="Times New Roman" w:cs="Times New Roman"/>
          <w:sz w:val="22"/>
          <w:lang w:eastAsia="ru-RU"/>
        </w:rPr>
        <w:t>0</w:t>
      </w:r>
      <w:r w:rsidR="00261916">
        <w:rPr>
          <w:rFonts w:eastAsia="Times New Roman" w:cs="Times New Roman"/>
          <w:sz w:val="22"/>
          <w:lang w:eastAsia="ru-RU"/>
        </w:rPr>
        <w:t>7</w:t>
      </w:r>
      <w:bookmarkStart w:id="1" w:name="_GoBack"/>
      <w:bookmarkEnd w:id="1"/>
      <w:r w:rsidRPr="00DA7F8A">
        <w:rPr>
          <w:rFonts w:eastAsia="Times New Roman" w:cs="Times New Roman"/>
          <w:sz w:val="22"/>
          <w:lang w:eastAsia="ru-RU"/>
        </w:rPr>
        <w:t xml:space="preserve"> </w:t>
      </w:r>
      <w:r w:rsidR="00196027">
        <w:rPr>
          <w:rFonts w:eastAsia="Times New Roman" w:cs="Times New Roman"/>
          <w:sz w:val="22"/>
          <w:lang w:eastAsia="ru-RU"/>
        </w:rPr>
        <w:t>мая</w:t>
      </w:r>
      <w:r w:rsidRPr="00DA7F8A">
        <w:rPr>
          <w:rFonts w:eastAsia="Times New Roman" w:cs="Times New Roman"/>
          <w:sz w:val="22"/>
          <w:lang w:eastAsia="ru-RU"/>
        </w:rPr>
        <w:t xml:space="preserve"> 202</w:t>
      </w:r>
      <w:r w:rsidR="00196027">
        <w:rPr>
          <w:rFonts w:eastAsia="Times New Roman" w:cs="Times New Roman"/>
          <w:sz w:val="22"/>
          <w:lang w:eastAsia="ru-RU"/>
        </w:rPr>
        <w:t>4</w:t>
      </w:r>
      <w:r w:rsidRPr="00DA7F8A">
        <w:rPr>
          <w:rFonts w:eastAsia="Times New Roman" w:cs="Times New Roman"/>
          <w:sz w:val="22"/>
          <w:lang w:eastAsia="ru-RU"/>
        </w:rPr>
        <w:t xml:space="preserve">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2BC25F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4709BD2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AAC9D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20D8E2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D123FB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023EE8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82AC1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910387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E53AFE1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B8F4BD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35D4FB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C927B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906069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73726D8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9DA067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C36961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529A7A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12B38C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7EECE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25455F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8725646" w14:textId="77777777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4D5690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75646CBB" w14:textId="77777777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1. Сведения о предмете электронного аукциона</w:t>
      </w:r>
    </w:p>
    <w:p w14:paraId="28AC2FB5" w14:textId="047AF8AE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Предмет аукциона – право заключения договоров аренды </w:t>
      </w:r>
      <w:r>
        <w:rPr>
          <w:rFonts w:eastAsia="Times New Roman" w:cs="Times New Roman"/>
          <w:b/>
          <w:sz w:val="22"/>
          <w:lang w:eastAsia="ru-RU"/>
        </w:rPr>
        <w:t xml:space="preserve">и купли-продажи </w:t>
      </w:r>
      <w:r w:rsidRPr="00E96894">
        <w:rPr>
          <w:rFonts w:eastAsia="Times New Roman" w:cs="Times New Roman"/>
          <w:b/>
          <w:sz w:val="22"/>
          <w:lang w:eastAsia="ru-RU"/>
        </w:rPr>
        <w:t>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5F2E3B71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>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05:05:000017:3254, расположенный по                            </w:t>
      </w:r>
    </w:p>
    <w:p w14:paraId="0BAB5531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Боташюрт, ул. Шоссейная, 7а.</w:t>
      </w:r>
    </w:p>
    <w:p w14:paraId="46EFE4E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7C2E7E2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33 кв.м.</w:t>
      </w:r>
    </w:p>
    <w:p w14:paraId="1EA9F25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магазины.</w:t>
      </w:r>
    </w:p>
    <w:p w14:paraId="78C29D3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5D15335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41 514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(сорок одна тысяча пятьсот четырнадцать) рублей.</w:t>
      </w:r>
    </w:p>
    <w:p w14:paraId="1160A3F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1 245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(одна тысяча двести сорок пять) рублей.</w:t>
      </w:r>
    </w:p>
    <w:p w14:paraId="437E4BFD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8 303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(восемь тысяч триста три) рублей.</w:t>
      </w:r>
    </w:p>
    <w:p w14:paraId="5F35F0EA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33683034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05:05:000005:4748, расположенный по                            </w:t>
      </w:r>
    </w:p>
    <w:p w14:paraId="3F0E03A5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Кокрек.</w:t>
      </w:r>
    </w:p>
    <w:p w14:paraId="17AEB91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24FF93A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10011 кв.м.</w:t>
      </w:r>
    </w:p>
    <w:p w14:paraId="7BCF4D0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5ACAA83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2BA4E38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37 161 </w:t>
      </w:r>
      <w:r w:rsidRPr="00CF34F0">
        <w:rPr>
          <w:rFonts w:eastAsia="Times New Roman" w:cs="Times New Roman"/>
          <w:sz w:val="24"/>
          <w:szCs w:val="24"/>
          <w:lang w:eastAsia="ru-RU"/>
        </w:rPr>
        <w:t>(тридцать семь тысяч сто шестьдесят один) рублей.</w:t>
      </w:r>
    </w:p>
    <w:p w14:paraId="6FB9BB2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1 115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(одна тысяча сто пятнадцать) рублей.</w:t>
      </w:r>
    </w:p>
    <w:p w14:paraId="434DFD2B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7 432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(семь тысяч четыреста тридцать два) рублей.</w:t>
      </w:r>
    </w:p>
    <w:p w14:paraId="21F63C68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E7816D4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 3)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05:05:000026:1571, расположенный по                            </w:t>
      </w:r>
    </w:p>
    <w:p w14:paraId="6010B3EE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Теречное.</w:t>
      </w:r>
    </w:p>
    <w:p w14:paraId="7BD3A77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1CCAA0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131 кв.м.</w:t>
      </w:r>
    </w:p>
    <w:p w14:paraId="23A34C5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AB5A81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35FE411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164 800 </w:t>
      </w:r>
      <w:r w:rsidRPr="00CF34F0">
        <w:rPr>
          <w:rFonts w:eastAsia="Times New Roman" w:cs="Times New Roman"/>
          <w:sz w:val="24"/>
          <w:szCs w:val="24"/>
          <w:lang w:eastAsia="ru-RU"/>
        </w:rPr>
        <w:t>(сто шестьдесят четыре тысяч восемьсот) рублей.</w:t>
      </w:r>
    </w:p>
    <w:p w14:paraId="7613D4D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4 944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(четыре тысячи девятьсот сорок четыре) рублей.</w:t>
      </w:r>
    </w:p>
    <w:p w14:paraId="71D8180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32 960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(тридцать две тысячи девятьсот шестьдесят) рублей.</w:t>
      </w:r>
    </w:p>
    <w:p w14:paraId="0A1E0D06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3DE6623E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4)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05:05:000144:1215, расположенный по                            </w:t>
      </w:r>
    </w:p>
    <w:p w14:paraId="4A53ADCE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Тотурбийкала.</w:t>
      </w:r>
    </w:p>
    <w:p w14:paraId="073F840B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2AB9430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50 кв.м.</w:t>
      </w:r>
    </w:p>
    <w:p w14:paraId="204E5E9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магазины.</w:t>
      </w:r>
    </w:p>
    <w:p w14:paraId="7990371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2C9DBAC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62 900 </w:t>
      </w:r>
      <w:r w:rsidRPr="00CF34F0">
        <w:rPr>
          <w:rFonts w:eastAsia="Times New Roman" w:cs="Times New Roman"/>
          <w:sz w:val="24"/>
          <w:szCs w:val="24"/>
          <w:lang w:eastAsia="ru-RU"/>
        </w:rPr>
        <w:t>(шестьдесят две тысячи девятьсот) рублей.</w:t>
      </w:r>
    </w:p>
    <w:p w14:paraId="3A134D4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1 887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(одна тысяча восемьсот восемьдесят семь) рублей.</w:t>
      </w:r>
    </w:p>
    <w:p w14:paraId="118815E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12 580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(двенадцать тысяч пятьсот восемьдесят) рублей.</w:t>
      </w:r>
    </w:p>
    <w:p w14:paraId="2CBCFD7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9554B39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5)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05:05:000001:7645, расположенный по                            </w:t>
      </w:r>
    </w:p>
    <w:p w14:paraId="0833A6FF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Аксай.</w:t>
      </w:r>
    </w:p>
    <w:p w14:paraId="409A3D9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783958C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107 кв.м.</w:t>
      </w:r>
    </w:p>
    <w:p w14:paraId="4B0F36A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21B0DB1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18D2F30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134 600 </w:t>
      </w:r>
      <w:r w:rsidRPr="00CF34F0">
        <w:rPr>
          <w:rFonts w:eastAsia="Times New Roman" w:cs="Times New Roman"/>
          <w:sz w:val="24"/>
          <w:szCs w:val="24"/>
          <w:lang w:eastAsia="ru-RU"/>
        </w:rPr>
        <w:t>(сто тридцать четыре тысяч шестьсот) рублей.</w:t>
      </w:r>
    </w:p>
    <w:p w14:paraId="6FC31BCD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4 038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(четыре тысячи тридцать восемь) рублей.</w:t>
      </w:r>
    </w:p>
    <w:p w14:paraId="2B0E7EC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26 920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(двадцать шесть тысяч девятьсот двадцать) рублей.</w:t>
      </w:r>
    </w:p>
    <w:p w14:paraId="6621B8E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36BF93B8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6)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05:05:000015:3053, расположенный по                            </w:t>
      </w:r>
    </w:p>
    <w:p w14:paraId="6E92C1D9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Темираул, ул. Родниковая.</w:t>
      </w:r>
    </w:p>
    <w:p w14:paraId="0F23910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27F824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227 кв.м.</w:t>
      </w:r>
    </w:p>
    <w:p w14:paraId="50B685C2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lastRenderedPageBreak/>
        <w:t>Вид разрешенного использования: размещение объектов капитального строительства, предназначенных для продажи товаров.</w:t>
      </w:r>
    </w:p>
    <w:p w14:paraId="05364FC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0F9E3E4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17 943 </w:t>
      </w:r>
      <w:r w:rsidRPr="00CF34F0">
        <w:rPr>
          <w:rFonts w:eastAsia="Times New Roman" w:cs="Times New Roman"/>
          <w:sz w:val="24"/>
          <w:szCs w:val="24"/>
          <w:lang w:eastAsia="ru-RU"/>
        </w:rPr>
        <w:t>(семнадцать тысяч девятьсот сорок три) рублей.</w:t>
      </w:r>
    </w:p>
    <w:p w14:paraId="44C83F9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538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(пятьсот тридцать восемь) рублей.</w:t>
      </w:r>
    </w:p>
    <w:p w14:paraId="513BC81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3 589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(три тысячи пятьсот восемьдесят девять) рублей.</w:t>
      </w:r>
    </w:p>
    <w:p w14:paraId="7D76E99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5EC7FFA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7)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05:05:000008:1306, расположенный по                            </w:t>
      </w:r>
    </w:p>
    <w:p w14:paraId="6CF67B26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Костек, ул. Хасавюртовская, уч. 33.</w:t>
      </w:r>
    </w:p>
    <w:p w14:paraId="46DF5F22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2517EC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201 кв.м.</w:t>
      </w:r>
    </w:p>
    <w:p w14:paraId="0B7999E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5312AF5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0EDDFE82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15 887 </w:t>
      </w:r>
      <w:r w:rsidRPr="00CF34F0">
        <w:rPr>
          <w:rFonts w:eastAsia="Times New Roman" w:cs="Times New Roman"/>
          <w:sz w:val="24"/>
          <w:szCs w:val="24"/>
          <w:lang w:eastAsia="ru-RU"/>
        </w:rPr>
        <w:t>(пятнадцать тысяч восемьсот восемьдесят семь) рублей.</w:t>
      </w:r>
    </w:p>
    <w:p w14:paraId="75797E3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477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(четыреста семьдесят семь) рублей.</w:t>
      </w:r>
    </w:p>
    <w:p w14:paraId="50EBFEA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3 177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(три тысячи сто семьдесят семь) рублей.</w:t>
      </w:r>
    </w:p>
    <w:p w14:paraId="08949A6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7F3CCBD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8)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05:05:000009:3718, расположенный по                            </w:t>
      </w:r>
    </w:p>
    <w:p w14:paraId="6F024367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Ботаюрт, ул. Шоссейная, уч. 124.</w:t>
      </w:r>
    </w:p>
    <w:p w14:paraId="44E0B0F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7AF1D8F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217 кв.м.</w:t>
      </w:r>
    </w:p>
    <w:p w14:paraId="2B1D180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16309E0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622BAE0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17 152 </w:t>
      </w:r>
      <w:r w:rsidRPr="00CF34F0">
        <w:rPr>
          <w:rFonts w:eastAsia="Times New Roman" w:cs="Times New Roman"/>
          <w:sz w:val="24"/>
          <w:szCs w:val="24"/>
          <w:lang w:eastAsia="ru-RU"/>
        </w:rPr>
        <w:t>(семнадцать тысяч сто пятьдесят два) рублей.</w:t>
      </w:r>
    </w:p>
    <w:p w14:paraId="40BF94C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515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(пятьсот пятнадцать) рублей.</w:t>
      </w:r>
    </w:p>
    <w:p w14:paraId="10BAD75B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3 430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(три тысячи четыреста тридцать) рублей.</w:t>
      </w:r>
    </w:p>
    <w:p w14:paraId="6AE481B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B514A81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9)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05:05:000000:4499, расположенный по                            </w:t>
      </w:r>
    </w:p>
    <w:p w14:paraId="58A42EF9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Садовое, ул. Шоссейная, уч. 8.</w:t>
      </w:r>
    </w:p>
    <w:p w14:paraId="2DAAE6D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065AA0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5234 кв.м.</w:t>
      </w:r>
    </w:p>
    <w:p w14:paraId="2738C10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производственная деятельность.</w:t>
      </w:r>
    </w:p>
    <w:p w14:paraId="47523EB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393D31D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192 345 </w:t>
      </w:r>
      <w:r w:rsidRPr="00CF34F0">
        <w:rPr>
          <w:rFonts w:eastAsia="Times New Roman" w:cs="Times New Roman"/>
          <w:sz w:val="24"/>
          <w:szCs w:val="24"/>
          <w:lang w:eastAsia="ru-RU"/>
        </w:rPr>
        <w:t>(сто девяносто две тысячи триста сорок пять) рублей.</w:t>
      </w:r>
    </w:p>
    <w:p w14:paraId="7BAE283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5 770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(пять тысяч семьсот семьдесят) рублей.</w:t>
      </w:r>
    </w:p>
    <w:p w14:paraId="6349FD1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38 469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(тридцать восемь тысяч четыреста шестьдесят девять) рублей.</w:t>
      </w:r>
    </w:p>
    <w:p w14:paraId="287FCBF4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9C00CA2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10)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05:05:000127:196, расположенный по                            </w:t>
      </w:r>
    </w:p>
    <w:p w14:paraId="67B17725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Садовое.</w:t>
      </w:r>
    </w:p>
    <w:p w14:paraId="1E34AD8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5F284E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60 кв.м.</w:t>
      </w:r>
    </w:p>
    <w:p w14:paraId="23E2C40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D8810E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77FD09C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75 480 </w:t>
      </w:r>
      <w:r w:rsidRPr="00CF34F0">
        <w:rPr>
          <w:rFonts w:eastAsia="Times New Roman" w:cs="Times New Roman"/>
          <w:sz w:val="24"/>
          <w:szCs w:val="24"/>
          <w:lang w:eastAsia="ru-RU"/>
        </w:rPr>
        <w:t>(семьдесят пять тысяч четыреста восемьдесят) рублей.</w:t>
      </w:r>
    </w:p>
    <w:p w14:paraId="416D7A1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2 264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(две тысячи двести шестьдесят четыре) рублей.</w:t>
      </w:r>
    </w:p>
    <w:p w14:paraId="1FF20AB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15 096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(пятнадцать тысяч девяносто шесть) рублей.</w:t>
      </w:r>
    </w:p>
    <w:p w14:paraId="2390FA9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0BE99DD1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11)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05:05:000019:3871, расположенный по                            </w:t>
      </w:r>
    </w:p>
    <w:p w14:paraId="1C58082F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Карланюрт.</w:t>
      </w:r>
    </w:p>
    <w:p w14:paraId="783EC1D2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A9E91D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100 кв.м.</w:t>
      </w:r>
    </w:p>
    <w:p w14:paraId="504CFAE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34436DE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19DC10E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7 904 </w:t>
      </w:r>
      <w:r w:rsidRPr="00CF34F0">
        <w:rPr>
          <w:rFonts w:eastAsia="Times New Roman" w:cs="Times New Roman"/>
          <w:sz w:val="24"/>
          <w:szCs w:val="24"/>
          <w:lang w:eastAsia="ru-RU"/>
        </w:rPr>
        <w:t>(семь тысяч девятьсот четыре) рублей.</w:t>
      </w:r>
    </w:p>
    <w:p w14:paraId="2A8173E4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237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(двести тридцать семь) рублей.</w:t>
      </w:r>
    </w:p>
    <w:p w14:paraId="4347C2F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1 581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(одна тысяча пятьсот восемьдесят один) рублей.</w:t>
      </w:r>
    </w:p>
    <w:p w14:paraId="330FBFCC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b/>
          <w:color w:val="000000"/>
          <w:sz w:val="10"/>
          <w:szCs w:val="10"/>
          <w:lang w:eastAsia="ru-RU"/>
        </w:rPr>
      </w:pPr>
    </w:p>
    <w:p w14:paraId="7E3DB9D1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12)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05:05:000019:3876, расположенный по                            </w:t>
      </w:r>
    </w:p>
    <w:p w14:paraId="210E766C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Карланюрт.</w:t>
      </w:r>
    </w:p>
    <w:p w14:paraId="42E1CB8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lastRenderedPageBreak/>
        <w:t>Категория земельного участка: земли населенных пунктов.</w:t>
      </w:r>
    </w:p>
    <w:p w14:paraId="6B48C52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361 кв.м.</w:t>
      </w:r>
    </w:p>
    <w:p w14:paraId="61C0CA0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3C134C6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4B67E24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28 534 </w:t>
      </w:r>
      <w:r w:rsidRPr="00CF34F0">
        <w:rPr>
          <w:rFonts w:eastAsia="Times New Roman" w:cs="Times New Roman"/>
          <w:sz w:val="24"/>
          <w:szCs w:val="24"/>
          <w:lang w:eastAsia="ru-RU"/>
        </w:rPr>
        <w:t>(двадцать восемь тысяч пятьсот тридцать четыре) рублей.</w:t>
      </w:r>
    </w:p>
    <w:p w14:paraId="6B6111E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856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(восемьсот пятьдесят шесть) рублей.</w:t>
      </w:r>
    </w:p>
    <w:p w14:paraId="05F9207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5 707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(пять тысяч семьсот семь) рублей.</w:t>
      </w:r>
    </w:p>
    <w:p w14:paraId="415F42C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E91CC6B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13)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05:05:000004:5562, расположенный по                            </w:t>
      </w:r>
    </w:p>
    <w:p w14:paraId="3A5C15F0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Эндирей, ул. Саидова, уч. 30а.</w:t>
      </w:r>
    </w:p>
    <w:p w14:paraId="79C275C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342D01C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200 кв.м.</w:t>
      </w:r>
    </w:p>
    <w:p w14:paraId="3DA8EDE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14BB97E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7BBE47D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251 600 </w:t>
      </w:r>
      <w:r w:rsidRPr="00CF34F0">
        <w:rPr>
          <w:rFonts w:eastAsia="Times New Roman" w:cs="Times New Roman"/>
          <w:sz w:val="24"/>
          <w:szCs w:val="24"/>
          <w:lang w:eastAsia="ru-RU"/>
        </w:rPr>
        <w:t>(двести пятьдесят одна тысяча шестьсот) рублей.</w:t>
      </w:r>
    </w:p>
    <w:p w14:paraId="4DD7BAC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7 548 </w:t>
      </w:r>
      <w:r w:rsidRPr="00CF34F0">
        <w:rPr>
          <w:rFonts w:eastAsia="Times New Roman" w:cs="Times New Roman"/>
          <w:sz w:val="24"/>
          <w:szCs w:val="24"/>
          <w:lang w:eastAsia="ru-RU"/>
        </w:rPr>
        <w:t>(семь тысяч пятьсот сорок восемь) рублей.</w:t>
      </w:r>
    </w:p>
    <w:p w14:paraId="682662A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50 320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(пятьдесят тысяч триста двадцать) рублей.</w:t>
      </w:r>
    </w:p>
    <w:p w14:paraId="23A3772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11E44B8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14)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05:05:000004:5760, расположенный по                            </w:t>
      </w:r>
    </w:p>
    <w:p w14:paraId="113F19DE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Эндирей.</w:t>
      </w:r>
    </w:p>
    <w:p w14:paraId="3CD01704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60FC53B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201 кв.м.</w:t>
      </w:r>
    </w:p>
    <w:p w14:paraId="760E149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1537D7F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1A65F28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252 800 </w:t>
      </w:r>
      <w:r w:rsidRPr="00CF34F0">
        <w:rPr>
          <w:rFonts w:eastAsia="Times New Roman" w:cs="Times New Roman"/>
          <w:sz w:val="24"/>
          <w:szCs w:val="24"/>
          <w:lang w:eastAsia="ru-RU"/>
        </w:rPr>
        <w:t>(двести пятьдесят две тысячи восемьсот) рублей.</w:t>
      </w:r>
    </w:p>
    <w:p w14:paraId="54161B4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7 584 </w:t>
      </w:r>
      <w:r w:rsidRPr="00CF34F0">
        <w:rPr>
          <w:rFonts w:eastAsia="Times New Roman" w:cs="Times New Roman"/>
          <w:sz w:val="24"/>
          <w:szCs w:val="24"/>
          <w:lang w:eastAsia="ru-RU"/>
        </w:rPr>
        <w:t>(семь тысяч пятьсот восемьдесят четыре) рублей.</w:t>
      </w:r>
    </w:p>
    <w:p w14:paraId="6F2164C2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50 560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(пятьдесят тысяч пятьсот шестьдесят) рублей.</w:t>
      </w:r>
    </w:p>
    <w:p w14:paraId="6F234AE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37FC82DD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15)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05:05:000004:5467, расположенный по                            </w:t>
      </w:r>
    </w:p>
    <w:p w14:paraId="6D352C21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Эндирей.</w:t>
      </w:r>
    </w:p>
    <w:p w14:paraId="2BEAD1A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A7970E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139 кв.м.</w:t>
      </w:r>
    </w:p>
    <w:p w14:paraId="4FECE5B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E36A11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20CE948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174 800 </w:t>
      </w:r>
      <w:r w:rsidRPr="00CF34F0">
        <w:rPr>
          <w:rFonts w:eastAsia="Times New Roman" w:cs="Times New Roman"/>
          <w:sz w:val="24"/>
          <w:szCs w:val="24"/>
          <w:lang w:eastAsia="ru-RU"/>
        </w:rPr>
        <w:t>(сто семьдесят четыре тысяч восемьсот) рублей.</w:t>
      </w:r>
    </w:p>
    <w:p w14:paraId="30248FC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5 244 </w:t>
      </w:r>
      <w:r w:rsidRPr="00CF34F0">
        <w:rPr>
          <w:rFonts w:eastAsia="Times New Roman" w:cs="Times New Roman"/>
          <w:sz w:val="24"/>
          <w:szCs w:val="24"/>
          <w:lang w:eastAsia="ru-RU"/>
        </w:rPr>
        <w:t>(пять тысяч двести сорок четыре) рублей.</w:t>
      </w:r>
    </w:p>
    <w:p w14:paraId="05ABA60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34 960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(тридцать четыре тысячи девятьсот шестьдесят) рублей.</w:t>
      </w:r>
    </w:p>
    <w:p w14:paraId="250BFB0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7AA421D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16)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05:05:000000:4417, расположенный по                            </w:t>
      </w:r>
    </w:p>
    <w:p w14:paraId="39B73511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Тотурбийкала, ул. Крайняя, уч. 63а.</w:t>
      </w:r>
    </w:p>
    <w:p w14:paraId="447BA18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5F13F9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412 кв.м.</w:t>
      </w:r>
    </w:p>
    <w:p w14:paraId="2320710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2E9BBFE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281CDB07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9 594 </w:t>
      </w:r>
      <w:r w:rsidRPr="00CF34F0">
        <w:rPr>
          <w:rFonts w:eastAsia="Times New Roman" w:cs="Times New Roman"/>
          <w:sz w:val="24"/>
          <w:szCs w:val="24"/>
          <w:lang w:eastAsia="ru-RU"/>
        </w:rPr>
        <w:t>(девять тысяч пятьсот девяносто четыре) рублей.</w:t>
      </w:r>
    </w:p>
    <w:p w14:paraId="760B6F8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288 </w:t>
      </w:r>
      <w:r w:rsidRPr="00CF34F0">
        <w:rPr>
          <w:rFonts w:eastAsia="Times New Roman" w:cs="Times New Roman"/>
          <w:sz w:val="24"/>
          <w:szCs w:val="24"/>
          <w:lang w:eastAsia="ru-RU"/>
        </w:rPr>
        <w:t>(двести восемьдесят восемь) рублей.</w:t>
      </w:r>
    </w:p>
    <w:p w14:paraId="2FC2CC5D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1 919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(одна тысяча девятьсот девятнадцать) рублей.</w:t>
      </w:r>
    </w:p>
    <w:p w14:paraId="5F26CD5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EA0A6B2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17)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05:05:000125:464, расположенный по                            </w:t>
      </w:r>
    </w:p>
    <w:p w14:paraId="2427F2ED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Ботаюрт.</w:t>
      </w:r>
    </w:p>
    <w:p w14:paraId="2B9F361B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5EB72A4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599 кв.м.</w:t>
      </w:r>
    </w:p>
    <w:p w14:paraId="0499C65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предпринимательская деятельность.</w:t>
      </w:r>
    </w:p>
    <w:p w14:paraId="1A5A930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1FC75FD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54 184 </w:t>
      </w:r>
      <w:r w:rsidRPr="00CF34F0">
        <w:rPr>
          <w:rFonts w:eastAsia="Times New Roman" w:cs="Times New Roman"/>
          <w:sz w:val="24"/>
          <w:szCs w:val="24"/>
          <w:lang w:eastAsia="ru-RU"/>
        </w:rPr>
        <w:t>(пятьдесят четыре тысячи сто восемьдесят четыре) рублей.</w:t>
      </w:r>
    </w:p>
    <w:p w14:paraId="3EB39A7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1 626 </w:t>
      </w:r>
      <w:r w:rsidRPr="00CF34F0">
        <w:rPr>
          <w:rFonts w:eastAsia="Times New Roman" w:cs="Times New Roman"/>
          <w:sz w:val="24"/>
          <w:szCs w:val="24"/>
          <w:lang w:eastAsia="ru-RU"/>
        </w:rPr>
        <w:t>(одна тысяча шестьсот двадцать шесть) рублей.</w:t>
      </w:r>
    </w:p>
    <w:p w14:paraId="0B3969ED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10 837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(десять тысяч восемьсот тридцать семь) рублей.</w:t>
      </w:r>
    </w:p>
    <w:p w14:paraId="34A1606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DFBDE7B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18)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05:05:000127:177, расположенный по                            </w:t>
      </w:r>
    </w:p>
    <w:p w14:paraId="3292DBB7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lastRenderedPageBreak/>
        <w:t>адресу: Республика Дагестан, Хасавюртовский район, с. Садовое, ул. Шоссейная, уч. 2.</w:t>
      </w:r>
    </w:p>
    <w:p w14:paraId="4703DCD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7A3AEF8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100 кв.м.</w:t>
      </w:r>
    </w:p>
    <w:p w14:paraId="4203F15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2C4DCA8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3F60756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125 800 </w:t>
      </w:r>
      <w:r w:rsidRPr="00CF34F0">
        <w:rPr>
          <w:rFonts w:eastAsia="Times New Roman" w:cs="Times New Roman"/>
          <w:sz w:val="24"/>
          <w:szCs w:val="24"/>
          <w:lang w:eastAsia="ru-RU"/>
        </w:rPr>
        <w:t>(сто двадцать пять тысяч восемьсот) рублей.</w:t>
      </w:r>
    </w:p>
    <w:p w14:paraId="7285367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3 774 </w:t>
      </w:r>
      <w:r w:rsidRPr="00CF34F0">
        <w:rPr>
          <w:rFonts w:eastAsia="Times New Roman" w:cs="Times New Roman"/>
          <w:sz w:val="24"/>
          <w:szCs w:val="24"/>
          <w:lang w:eastAsia="ru-RU"/>
        </w:rPr>
        <w:t>(три тысячи семьсот семьдесят четыре) рублей.</w:t>
      </w:r>
    </w:p>
    <w:p w14:paraId="7B86DCE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25 160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(двадцать пять тысяч сто шестьдесят) рублей.</w:t>
      </w:r>
    </w:p>
    <w:p w14:paraId="7FD55EF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37A8E380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19)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05:05:000127:201, расположенный по                            </w:t>
      </w:r>
    </w:p>
    <w:p w14:paraId="652C8123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Садовое.</w:t>
      </w:r>
    </w:p>
    <w:p w14:paraId="7762FB2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2B4AB08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300 кв.м.</w:t>
      </w:r>
    </w:p>
    <w:p w14:paraId="6B64353D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7E5B5673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11106C32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23 713 </w:t>
      </w:r>
      <w:r w:rsidRPr="00CF34F0">
        <w:rPr>
          <w:rFonts w:eastAsia="Times New Roman" w:cs="Times New Roman"/>
          <w:sz w:val="24"/>
          <w:szCs w:val="24"/>
          <w:lang w:eastAsia="ru-RU"/>
        </w:rPr>
        <w:t>(двадцать три тысячи семьсот тринадцать) рублей.</w:t>
      </w:r>
    </w:p>
    <w:p w14:paraId="3E137BB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711 </w:t>
      </w:r>
      <w:r w:rsidRPr="00CF34F0">
        <w:rPr>
          <w:rFonts w:eastAsia="Times New Roman" w:cs="Times New Roman"/>
          <w:sz w:val="24"/>
          <w:szCs w:val="24"/>
          <w:lang w:eastAsia="ru-RU"/>
        </w:rPr>
        <w:t>(семьсот одиннадцать) рублей.</w:t>
      </w:r>
    </w:p>
    <w:p w14:paraId="0C7E65F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4 743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(четыре тысячи семьсот сорок три) рублей.</w:t>
      </w:r>
    </w:p>
    <w:p w14:paraId="68197A1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346D65ED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20)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05:05:000181:122, расположенный по                            </w:t>
      </w:r>
    </w:p>
    <w:p w14:paraId="63EBF6F5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вдоль автодороги Хасавюрт - Гребенская, в районе Гребенского моста.</w:t>
      </w:r>
    </w:p>
    <w:p w14:paraId="6E6E083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E3F1A4D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317 кв.м.</w:t>
      </w:r>
    </w:p>
    <w:p w14:paraId="25E0C57B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3B04BA6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3F70D10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25 057 </w:t>
      </w:r>
      <w:r w:rsidRPr="00CF34F0">
        <w:rPr>
          <w:rFonts w:eastAsia="Times New Roman" w:cs="Times New Roman"/>
          <w:sz w:val="24"/>
          <w:szCs w:val="24"/>
          <w:lang w:eastAsia="ru-RU"/>
        </w:rPr>
        <w:t>(двадцать пять тысяч пятьдесят семь) рублей.</w:t>
      </w:r>
    </w:p>
    <w:p w14:paraId="660F9C75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752 </w:t>
      </w:r>
      <w:r w:rsidRPr="00CF34F0">
        <w:rPr>
          <w:rFonts w:eastAsia="Times New Roman" w:cs="Times New Roman"/>
          <w:sz w:val="24"/>
          <w:szCs w:val="24"/>
          <w:lang w:eastAsia="ru-RU"/>
        </w:rPr>
        <w:t>(семьсот пятьдесят два) рублей.</w:t>
      </w:r>
    </w:p>
    <w:p w14:paraId="7FF2271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5 011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(пять тысяч одиннадцать) рублей.</w:t>
      </w:r>
    </w:p>
    <w:p w14:paraId="07D1ACF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1E547E4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403A63C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21)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05:05:000019:3901, расположенный по                            </w:t>
      </w:r>
    </w:p>
    <w:p w14:paraId="3B0D0C50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Карланюрт.</w:t>
      </w:r>
    </w:p>
    <w:p w14:paraId="7E9E1B98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295A1D0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227 кв.м.</w:t>
      </w:r>
    </w:p>
    <w:p w14:paraId="116D6B54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2DBB22E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7F37946B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17 943 </w:t>
      </w:r>
      <w:r w:rsidRPr="00CF34F0">
        <w:rPr>
          <w:rFonts w:eastAsia="Times New Roman" w:cs="Times New Roman"/>
          <w:sz w:val="24"/>
          <w:szCs w:val="24"/>
          <w:lang w:eastAsia="ru-RU"/>
        </w:rPr>
        <w:t>(семнадцать тысяч девятьсот сорок три) рублей.</w:t>
      </w:r>
    </w:p>
    <w:p w14:paraId="1245C12A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538 </w:t>
      </w:r>
      <w:r w:rsidRPr="00CF34F0">
        <w:rPr>
          <w:rFonts w:eastAsia="Times New Roman" w:cs="Times New Roman"/>
          <w:sz w:val="24"/>
          <w:szCs w:val="24"/>
          <w:lang w:eastAsia="ru-RU"/>
        </w:rPr>
        <w:t>(пятьсот тридцать восемь) рублей.</w:t>
      </w:r>
    </w:p>
    <w:p w14:paraId="19101824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3 589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(три тысячи пятьсот восемьдесят девять) рублей.</w:t>
      </w:r>
    </w:p>
    <w:p w14:paraId="197AD32E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80444BC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6CD9C89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22)</w:t>
      </w:r>
      <w:r w:rsidRPr="00CF34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05:05:000146:426, расположенный по                            </w:t>
      </w:r>
    </w:p>
    <w:p w14:paraId="48FB3578" w14:textId="77777777" w:rsidR="00CF34F0" w:rsidRPr="00CF34F0" w:rsidRDefault="00CF34F0" w:rsidP="00CF34F0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Османюрт.</w:t>
      </w:r>
    </w:p>
    <w:p w14:paraId="683F269D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9B9560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Площадь земельного участка: 10288 кв.м.</w:t>
      </w:r>
    </w:p>
    <w:p w14:paraId="36277569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22D00F91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22F20006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813 190 </w:t>
      </w:r>
      <w:r w:rsidRPr="00CF34F0">
        <w:rPr>
          <w:rFonts w:eastAsia="Times New Roman" w:cs="Times New Roman"/>
          <w:sz w:val="24"/>
          <w:szCs w:val="24"/>
          <w:lang w:eastAsia="ru-RU"/>
        </w:rPr>
        <w:t>(восемьсот тринадцать тысяч сто девяносто) рублей.</w:t>
      </w:r>
    </w:p>
    <w:p w14:paraId="38F7B18F" w14:textId="77777777" w:rsidR="00CF34F0" w:rsidRPr="00CF34F0" w:rsidRDefault="00CF34F0" w:rsidP="00CF34F0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34F0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 xml:space="preserve">24 396 </w:t>
      </w:r>
      <w:r w:rsidRPr="00CF34F0">
        <w:rPr>
          <w:rFonts w:eastAsia="Times New Roman" w:cs="Times New Roman"/>
          <w:sz w:val="24"/>
          <w:szCs w:val="24"/>
          <w:lang w:eastAsia="ru-RU"/>
        </w:rPr>
        <w:t>(двадцать четыре тысячи триста девяносто шесть) рублей.</w:t>
      </w:r>
    </w:p>
    <w:p w14:paraId="6B633E73" w14:textId="500DC3CC" w:rsidR="00B60397" w:rsidRPr="00B60397" w:rsidRDefault="00CF34F0" w:rsidP="00834855">
      <w:pPr>
        <w:tabs>
          <w:tab w:val="left" w:pos="0"/>
        </w:tabs>
        <w:spacing w:after="0"/>
        <w:ind w:right="-1" w:hanging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CF34F0">
        <w:rPr>
          <w:rFonts w:eastAsia="Times New Roman" w:cs="Times New Roman"/>
          <w:sz w:val="24"/>
          <w:szCs w:val="24"/>
          <w:lang w:eastAsia="ru-RU"/>
        </w:rPr>
        <w:t>Сумма задатка –</w:t>
      </w:r>
      <w:r w:rsidR="006E567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F34F0">
        <w:rPr>
          <w:rFonts w:eastAsia="Times New Roman" w:cs="Times New Roman"/>
          <w:sz w:val="24"/>
          <w:szCs w:val="24"/>
          <w:lang w:eastAsia="ru-RU"/>
        </w:rPr>
        <w:t>в размере 20%-</w:t>
      </w:r>
      <w:r w:rsidRPr="00CF34F0">
        <w:rPr>
          <w:rFonts w:eastAsia="Times New Roman" w:cs="Times New Roman"/>
          <w:b/>
          <w:sz w:val="24"/>
          <w:szCs w:val="24"/>
          <w:lang w:eastAsia="ru-RU"/>
        </w:rPr>
        <w:t>162 638</w:t>
      </w:r>
      <w:r w:rsidRPr="00CF34F0">
        <w:rPr>
          <w:rFonts w:eastAsia="Times New Roman" w:cs="Times New Roman"/>
          <w:sz w:val="24"/>
          <w:szCs w:val="24"/>
          <w:lang w:eastAsia="ru-RU"/>
        </w:rPr>
        <w:t xml:space="preserve"> (сто шестьдесят две тысячи шестьсот тридцать восемь) рублей.</w:t>
      </w:r>
    </w:p>
    <w:p w14:paraId="3F09F4B1" w14:textId="77777777" w:rsidR="00CF34F0" w:rsidRDefault="00CF34F0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</w:pPr>
    </w:p>
    <w:p w14:paraId="22EE7813" w14:textId="4CB7B790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78050B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С иными сведениями о предмете аукциона претенденты могут ознакомиться по месту приема заявок.</w:t>
      </w:r>
    </w:p>
    <w:p w14:paraId="31812D72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2. Условия участия в электронном аукционе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</w:p>
    <w:p w14:paraId="43B93F4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lang w:eastAsia="ru-RU"/>
        </w:rPr>
      </w:pPr>
    </w:p>
    <w:p w14:paraId="34BCC6C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Общие условия:</w:t>
      </w:r>
    </w:p>
    <w:p w14:paraId="4923A20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Лицо, желающее участвовать в электронном аукционе (далее - заявитель), обязано осуществить следующие действия:</w:t>
      </w:r>
    </w:p>
    <w:p w14:paraId="770BD489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Внести задаток на счет электронной площадки в порядке, указанном в п. 3 настоящего извещения.</w:t>
      </w:r>
    </w:p>
    <w:p w14:paraId="1BE57E7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387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В соответствии с п. 5 ст. 39.13 Земельного Кодекса Российской Федерации </w:t>
      </w:r>
      <w:r w:rsidRPr="00E96894">
        <w:rPr>
          <w:rFonts w:eastAsia="Calibri" w:cs="Times New Roman"/>
          <w:sz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8" w:history="1">
        <w:r w:rsidRPr="00E96894">
          <w:rPr>
            <w:rFonts w:eastAsia="Calibri" w:cs="Times New Roman"/>
            <w:sz w:val="22"/>
            <w:u w:val="single"/>
          </w:rPr>
          <w:t>пунктами 13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9" w:history="1">
        <w:r w:rsidRPr="00E96894">
          <w:rPr>
            <w:rFonts w:eastAsia="Calibri" w:cs="Times New Roman"/>
            <w:sz w:val="22"/>
            <w:u w:val="single"/>
          </w:rPr>
          <w:t>14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10" w:history="1">
        <w:r w:rsidRPr="00E96894">
          <w:rPr>
            <w:rFonts w:eastAsia="Calibri" w:cs="Times New Roman"/>
            <w:sz w:val="22"/>
            <w:u w:val="single"/>
          </w:rPr>
          <w:t>20</w:t>
        </w:r>
      </w:hyperlink>
      <w:r w:rsidRPr="00E96894">
        <w:rPr>
          <w:rFonts w:eastAsia="Calibri" w:cs="Times New Roman"/>
          <w:sz w:val="22"/>
        </w:rPr>
        <w:t xml:space="preserve"> и </w:t>
      </w:r>
      <w:hyperlink r:id="rId11" w:history="1">
        <w:r w:rsidRPr="00E96894">
          <w:rPr>
            <w:rFonts w:eastAsia="Calibri" w:cs="Times New Roman"/>
            <w:sz w:val="22"/>
            <w:u w:val="single"/>
          </w:rPr>
          <w:t>25 статьи 39.12</w:t>
        </w:r>
      </w:hyperlink>
      <w:r w:rsidRPr="00E96894">
        <w:rPr>
          <w:rFonts w:eastAsia="Calibri" w:cs="Times New Roman"/>
          <w:sz w:val="22"/>
        </w:rPr>
        <w:t xml:space="preserve"> Земельного Кодекса Российской Федерации заключается </w:t>
      </w:r>
      <w:bookmarkStart w:id="2" w:name="_Hlk142638485"/>
      <w:r w:rsidRPr="00E96894">
        <w:rPr>
          <w:rFonts w:eastAsia="Calibri" w:cs="Times New Roman"/>
          <w:sz w:val="22"/>
        </w:rPr>
        <w:t>договор купли-продажи земельного участка, находящегося в государственной собственности, либо договор аренды такого участка</w:t>
      </w:r>
      <w:bookmarkEnd w:id="2"/>
      <w:r w:rsidRPr="00E96894">
        <w:rPr>
          <w:rFonts w:eastAsia="Calibri" w:cs="Times New Roman"/>
          <w:sz w:val="22"/>
        </w:rPr>
        <w:t xml:space="preserve">,  платы за участие в электронном аукционе в порядке, размере и на условиях, установленных </w:t>
      </w:r>
      <w:r w:rsidRPr="00E96894">
        <w:rPr>
          <w:rFonts w:eastAsia="Times New Roman" w:cs="Times New Roman"/>
          <w:b/>
          <w:sz w:val="22"/>
          <w:lang w:eastAsia="ru-RU"/>
        </w:rPr>
        <w:t>постановлением Правительства Российской Федерации от 10.05.2018 № 564</w:t>
      </w:r>
      <w:r w:rsidRPr="00E96894">
        <w:rPr>
          <w:rFonts w:eastAsia="Times New Roman" w:cs="Times New Roman"/>
          <w:sz w:val="22"/>
          <w:lang w:eastAsia="ru-RU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14:paraId="77ADB3E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</w:p>
    <w:p w14:paraId="5DDC84D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highlight w:val="yellow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3. Порядок внесения и возврата задатка</w:t>
      </w:r>
    </w:p>
    <w:p w14:paraId="6FE1A5D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14:paraId="3EA4129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14:paraId="376A948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14:paraId="0ED1FA0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14:paraId="2871D4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Отмена аукциона. </w:t>
      </w:r>
    </w:p>
    <w:p w14:paraId="31F9E86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Отзыв заявки Претендентом до окончания срока подачи заявок. </w:t>
      </w:r>
    </w:p>
    <w:p w14:paraId="5B55067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Отказ Претенденту в допуске к участию в аукционе. </w:t>
      </w:r>
    </w:p>
    <w:p w14:paraId="67E6D22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- Отсутствие предложений Претендента о цене предмета аукциона. </w:t>
      </w:r>
    </w:p>
    <w:p w14:paraId="1D19463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Публикация протокола об итогах проведения аукциона, (в случае, если Претендент не признан победителем аукциона). </w:t>
      </w:r>
    </w:p>
    <w:p w14:paraId="6DA66A5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14:paraId="244B64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14:paraId="7B4FE0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</w:t>
      </w:r>
    </w:p>
    <w:p w14:paraId="4262998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eastAsia="Times New Roman" w:cs="Times New Roman"/>
          <w:b/>
          <w:sz w:val="22"/>
          <w:lang w:eastAsia="ru-RU"/>
        </w:rPr>
      </w:pPr>
    </w:p>
    <w:p w14:paraId="5BA7E2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4. Порядок подачи и приема заявок на участие в электронном аукционе</w:t>
      </w:r>
    </w:p>
    <w:p w14:paraId="52A06D4C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заявителями осуществляется в соответствии с Регламентом электронной торговой площадки АО «ТЭК-Торг».</w:t>
      </w:r>
    </w:p>
    <w:p w14:paraId="6F8DDC97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2" w:history="1">
        <w:r w:rsidRPr="00E96894">
          <w:rPr>
            <w:rFonts w:eastAsia="Times New Roman" w:cs="Times New Roman"/>
            <w:bCs/>
            <w:color w:val="0000FF"/>
            <w:sz w:val="22"/>
            <w:u w:val="single"/>
            <w:lang w:eastAsia="ru-RU"/>
          </w:rPr>
          <w:t>www.torgi.gov.ru</w:t>
        </w:r>
      </w:hyperlink>
      <w:r w:rsidRPr="00E96894">
        <w:rPr>
          <w:rFonts w:eastAsia="Times New Roman" w:cs="Times New Roman"/>
          <w:bCs/>
          <w:sz w:val="22"/>
          <w:lang w:eastAsia="ru-RU"/>
        </w:rPr>
        <w:t>.</w:t>
      </w:r>
    </w:p>
    <w:p w14:paraId="305480D9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4DFBF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E96894">
        <w:rPr>
          <w:rFonts w:eastAsia="Times New Roman" w:cs="Times New Roman"/>
          <w:sz w:val="22"/>
          <w:lang w:eastAsia="ru-RU"/>
        </w:rPr>
        <w:t xml:space="preserve">(форма заявки представлена в Приложении № 1 к настоящему извещению)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направляется Оператору </w:t>
      </w:r>
      <w:r w:rsidRPr="00E96894">
        <w:rPr>
          <w:rFonts w:eastAsia="Times New Roman" w:cs="Times New Roman"/>
          <w:bCs/>
          <w:sz w:val="22"/>
          <w:lang w:eastAsia="ru-RU"/>
        </w:rPr>
        <w:lastRenderedPageBreak/>
        <w:t>электронной площадки в форме электронного документа с приложением следующих документов:</w:t>
      </w:r>
    </w:p>
    <w:p w14:paraId="06B6F47A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1) копии документов, удостоверяющих личность заявителя (для граждан);</w:t>
      </w:r>
    </w:p>
    <w:p w14:paraId="33CDA3D8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3135FC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3) документы, подтверждающие внесение задатка.</w:t>
      </w:r>
    </w:p>
    <w:p w14:paraId="494EF62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545A59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Заявка на участие в электронном аукционе подается отдельно по каждому лоту.</w:t>
      </w:r>
    </w:p>
    <w:p w14:paraId="0BEF260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70933BD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Один заявитель имеет право подать только одну заявку на участие в электронном</w:t>
      </w:r>
    </w:p>
    <w:p w14:paraId="5B6BFB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аукционе.</w:t>
      </w:r>
    </w:p>
    <w:p w14:paraId="589A624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14:paraId="35B97FD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14:paraId="286ADFA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14:paraId="271212F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14:paraId="7B6F0BC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вправе не позднее дня окончания приема заявок отозвать заявку на участие в электронном аукционе.</w:t>
      </w:r>
    </w:p>
    <w:p w14:paraId="6E25023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1CD358F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5. Порядок рассмотрения заявок на участие в электронном аукционе</w:t>
      </w:r>
    </w:p>
    <w:p w14:paraId="7309CD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14:paraId="5A26676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14:paraId="0E58FC8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не допускается к участию в электронном аукционе по следующим основаниям:</w:t>
      </w:r>
    </w:p>
    <w:p w14:paraId="06DCD6C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14:paraId="612792C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непоступление задатка на дату рассмотрения заявок на участие в электронном аукционе;</w:t>
      </w:r>
    </w:p>
    <w:p w14:paraId="46371F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14:paraId="4BC831C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B778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14:paraId="5094C7F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рассмотрения заявок на участие в электронном аукционе подписывается Организатором 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14:paraId="76C80D5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3B5C9A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20060B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6. Порядок проведения электронного аукциона</w:t>
      </w:r>
    </w:p>
    <w:p w14:paraId="22EB3CC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14:paraId="358812B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14:paraId="4042973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14:paraId="55B04E0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2) участник электронного аукциона не вправе подать предложение о цене предмета электронного </w:t>
      </w:r>
      <w:r w:rsidRPr="00E96894">
        <w:rPr>
          <w:rFonts w:eastAsia="Times New Roman" w:cs="Times New Roman"/>
          <w:sz w:val="22"/>
          <w:lang w:eastAsia="ru-RU"/>
        </w:rPr>
        <w:lastRenderedPageBreak/>
        <w:t>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14:paraId="67AD769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14:paraId="04AAA2B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14:paraId="2130507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Электронный аукцион признается несостоявшимся в случае, если:</w:t>
      </w:r>
    </w:p>
    <w:p w14:paraId="558BE23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14:paraId="72720A8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14:paraId="1C0BDA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14:paraId="0DD2F6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14:paraId="713BDA31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14:paraId="202E7793" w14:textId="48A2184C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7. Заключение договора аренды</w:t>
      </w:r>
      <w:r w:rsidR="00907F4E">
        <w:rPr>
          <w:rFonts w:eastAsia="Times New Roman" w:cs="Times New Roman"/>
          <w:b/>
          <w:sz w:val="22"/>
          <w:lang w:eastAsia="ru-RU"/>
        </w:rPr>
        <w:t xml:space="preserve"> и купли-продажи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земельного участка</w:t>
      </w:r>
    </w:p>
    <w:p w14:paraId="31ADF9ED" w14:textId="31D88ADA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По результатам проведения электронного аукциона </w:t>
      </w:r>
      <w:bookmarkStart w:id="3" w:name="_Hlk142638521"/>
      <w:r w:rsidRPr="00E96894">
        <w:rPr>
          <w:rFonts w:eastAsia="Calibri" w:cs="Times New Roman"/>
          <w:sz w:val="22"/>
          <w:lang w:eastAsia="ru-RU"/>
        </w:rPr>
        <w:t>договор</w:t>
      </w:r>
      <w:r w:rsidR="00907F4E">
        <w:rPr>
          <w:rFonts w:eastAsia="Calibri" w:cs="Times New Roman"/>
          <w:sz w:val="22"/>
          <w:lang w:eastAsia="ru-RU"/>
        </w:rPr>
        <w:t xml:space="preserve"> </w:t>
      </w:r>
      <w:r w:rsidR="00907F4E" w:rsidRPr="00907F4E">
        <w:rPr>
          <w:rFonts w:eastAsia="Calibri" w:cs="Times New Roman"/>
          <w:sz w:val="22"/>
          <w:lang w:eastAsia="ru-RU"/>
        </w:rPr>
        <w:t>купли-продажи земельного участка, либо договор аренды такого участка</w:t>
      </w:r>
      <w:bookmarkEnd w:id="3"/>
      <w:r w:rsidR="00907F4E" w:rsidRPr="00907F4E">
        <w:rPr>
          <w:rFonts w:eastAsia="Calibri" w:cs="Times New Roman"/>
          <w:sz w:val="22"/>
          <w:lang w:eastAsia="ru-RU"/>
        </w:rPr>
        <w:t xml:space="preserve"> </w:t>
      </w:r>
      <w:r w:rsidRPr="00E96894">
        <w:rPr>
          <w:rFonts w:eastAsia="Calibri" w:cs="Times New Roman"/>
          <w:sz w:val="22"/>
          <w:lang w:eastAsia="ru-RU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A59C36C" w14:textId="615B3DC9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0AB0DA1" w14:textId="54B3B1BE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D36BC05" w14:textId="65E1495F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по начальной цене предмета электронного аукциона:</w:t>
      </w:r>
    </w:p>
    <w:p w14:paraId="57D7E02F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E96894">
        <w:rPr>
          <w:rFonts w:eastAsia="Times New Roman" w:cs="Times New Roman"/>
          <w:sz w:val="22"/>
          <w:lang w:eastAsia="ru-RU"/>
        </w:rPr>
        <w:t>;</w:t>
      </w:r>
    </w:p>
    <w:p w14:paraId="0FC05926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- с заявителем, признанным единственным участником электронного аукциона, </w:t>
      </w:r>
    </w:p>
    <w:p w14:paraId="6128B3C3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единственным принявшим участие в электронном аукционе его участником.</w:t>
      </w:r>
    </w:p>
    <w:p w14:paraId="71851914" w14:textId="308F016B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Если </w:t>
      </w:r>
      <w:r w:rsidR="00907F4E" w:rsidRPr="00907F4E">
        <w:rPr>
          <w:rFonts w:eastAsia="Calibri" w:cs="Times New Roman"/>
          <w:sz w:val="22"/>
          <w:lang w:eastAsia="ru-RU"/>
        </w:rPr>
        <w:t>договор купли-продажи земельного участка, либо договор аренды такого участка</w:t>
      </w:r>
      <w:r w:rsidRPr="00E96894">
        <w:rPr>
          <w:rFonts w:eastAsia="Calibri" w:cs="Times New Roman"/>
          <w:sz w:val="22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A1FFAEC" w14:textId="2194B05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Сведения о победителе электронного аукциона, уклонившегося от заключения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либо 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</w:t>
      </w:r>
      <w:r w:rsidRPr="00E96894">
        <w:rPr>
          <w:rFonts w:eastAsia="Times New Roman" w:cs="Times New Roman"/>
          <w:sz w:val="22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57E9DD8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В соответствии с п. 7 ст. 448 Гражданского кодекса Российской Федерации </w:t>
      </w:r>
      <w:r w:rsidRPr="00E96894">
        <w:rPr>
          <w:rFonts w:eastAsia="Calibri" w:cs="Times New Roman"/>
          <w:sz w:val="22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41E3EA1E" w14:textId="075E1B13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lastRenderedPageBreak/>
        <w:t xml:space="preserve">Проект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</w:t>
      </w:r>
      <w:r w:rsidR="00EB15C4">
        <w:rPr>
          <w:rFonts w:eastAsia="Times New Roman" w:cs="Times New Roman"/>
          <w:sz w:val="22"/>
          <w:lang w:eastAsia="ru-RU"/>
        </w:rPr>
        <w:t>либо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договор</w:t>
      </w:r>
      <w:r w:rsidR="00EB15C4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 такого участка </w:t>
      </w:r>
      <w:r w:rsidRPr="00E96894">
        <w:rPr>
          <w:rFonts w:eastAsia="Times New Roman" w:cs="Times New Roman"/>
          <w:sz w:val="22"/>
          <w:lang w:eastAsia="ru-RU"/>
        </w:rPr>
        <w:t>представлен в Приложении № 2 к настоящему извещению.</w:t>
      </w:r>
    </w:p>
    <w:p w14:paraId="5F996095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  <w:bookmarkEnd w:id="0"/>
    </w:p>
    <w:p w14:paraId="48FB6808" w14:textId="77777777" w:rsidR="00F12C76" w:rsidRDefault="00F12C76" w:rsidP="006C0B77">
      <w:pPr>
        <w:spacing w:after="0"/>
        <w:ind w:firstLine="709"/>
        <w:jc w:val="both"/>
      </w:pPr>
    </w:p>
    <w:sectPr w:rsidR="00F12C76" w:rsidSect="009E49DC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77A1C" w14:textId="77777777" w:rsidR="005968B0" w:rsidRDefault="005968B0">
      <w:pPr>
        <w:spacing w:after="0"/>
      </w:pPr>
      <w:r>
        <w:separator/>
      </w:r>
    </w:p>
  </w:endnote>
  <w:endnote w:type="continuationSeparator" w:id="0">
    <w:p w14:paraId="06277001" w14:textId="77777777" w:rsidR="005968B0" w:rsidRDefault="005968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0C3F" w14:textId="77777777" w:rsidR="00E96894" w:rsidRDefault="00E96894">
    <w:pPr>
      <w:pStyle w:val="a3"/>
      <w:jc w:val="right"/>
    </w:pPr>
  </w:p>
  <w:p w14:paraId="1AB197BE" w14:textId="77777777" w:rsidR="00E96894" w:rsidRPr="00F96993" w:rsidRDefault="00E96894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93309" w14:textId="77777777" w:rsidR="005968B0" w:rsidRDefault="005968B0">
      <w:pPr>
        <w:spacing w:after="0"/>
      </w:pPr>
      <w:r>
        <w:separator/>
      </w:r>
    </w:p>
  </w:footnote>
  <w:footnote w:type="continuationSeparator" w:id="0">
    <w:p w14:paraId="21DCBC04" w14:textId="77777777" w:rsidR="005968B0" w:rsidRDefault="005968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B"/>
    <w:rsid w:val="000C148B"/>
    <w:rsid w:val="00196027"/>
    <w:rsid w:val="00205BA9"/>
    <w:rsid w:val="00261916"/>
    <w:rsid w:val="002C6470"/>
    <w:rsid w:val="002C64A7"/>
    <w:rsid w:val="005244D0"/>
    <w:rsid w:val="005968B0"/>
    <w:rsid w:val="00621621"/>
    <w:rsid w:val="006C0B77"/>
    <w:rsid w:val="006E5678"/>
    <w:rsid w:val="008242FF"/>
    <w:rsid w:val="00834855"/>
    <w:rsid w:val="00870751"/>
    <w:rsid w:val="00907F4E"/>
    <w:rsid w:val="00922C48"/>
    <w:rsid w:val="009A78FF"/>
    <w:rsid w:val="00A10870"/>
    <w:rsid w:val="00B16A00"/>
    <w:rsid w:val="00B60397"/>
    <w:rsid w:val="00B915B7"/>
    <w:rsid w:val="00C06FF3"/>
    <w:rsid w:val="00C94DE4"/>
    <w:rsid w:val="00CF34F0"/>
    <w:rsid w:val="00D1068B"/>
    <w:rsid w:val="00DA7F8A"/>
    <w:rsid w:val="00DC5B65"/>
    <w:rsid w:val="00DD7E8C"/>
    <w:rsid w:val="00E96894"/>
    <w:rsid w:val="00EA59DF"/>
    <w:rsid w:val="00EB15C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4474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dcterms:created xsi:type="dcterms:W3CDTF">2023-08-11T06:09:00Z</dcterms:created>
  <dcterms:modified xsi:type="dcterms:W3CDTF">2024-03-26T11:19:00Z</dcterms:modified>
</cp:coreProperties>
</file>