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и купли - продажи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18A9DC08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3B05AF">
        <w:rPr>
          <w:rFonts w:eastAsia="Times New Roman" w:cs="Times New Roman"/>
          <w:sz w:val="22"/>
          <w:lang w:eastAsia="ru-RU"/>
        </w:rPr>
        <w:t>01</w:t>
      </w:r>
      <w:r w:rsidRPr="00E96894">
        <w:rPr>
          <w:rFonts w:eastAsia="Times New Roman" w:cs="Times New Roman"/>
          <w:sz w:val="22"/>
          <w:lang w:eastAsia="ru-RU"/>
        </w:rPr>
        <w:t>.</w:t>
      </w:r>
      <w:r w:rsidR="003B05AF">
        <w:rPr>
          <w:rFonts w:eastAsia="Times New Roman" w:cs="Times New Roman"/>
          <w:sz w:val="22"/>
          <w:lang w:eastAsia="ru-RU"/>
        </w:rPr>
        <w:t>11</w:t>
      </w:r>
      <w:r w:rsidRPr="00E96894">
        <w:rPr>
          <w:rFonts w:eastAsia="Times New Roman" w:cs="Times New Roman"/>
          <w:sz w:val="22"/>
          <w:lang w:eastAsia="ru-RU"/>
        </w:rPr>
        <w:t xml:space="preserve">.2023г. № </w:t>
      </w:r>
      <w:r w:rsidR="003B05AF">
        <w:rPr>
          <w:rFonts w:eastAsia="Times New Roman" w:cs="Times New Roman"/>
          <w:sz w:val="22"/>
          <w:lang w:eastAsia="ru-RU"/>
        </w:rPr>
        <w:t>1158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642701DA" w:rsidR="00E96894" w:rsidRPr="00E96894" w:rsidRDefault="00C94DE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</w:t>
      </w:r>
      <w:r w:rsidRPr="00C94DE4">
        <w:rPr>
          <w:rFonts w:eastAsia="Times New Roman" w:cs="Times New Roman"/>
          <w:sz w:val="22"/>
          <w:lang w:eastAsia="ru-RU"/>
        </w:rPr>
        <w:t>родавец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(а</w:t>
      </w:r>
      <w:r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>)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3B709DCC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14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B05AF">
        <w:rPr>
          <w:rFonts w:eastAsia="Times New Roman" w:cs="Times New Roman"/>
          <w:sz w:val="22"/>
          <w:lang w:eastAsia="ru-RU"/>
        </w:rPr>
        <w:t>ноября</w:t>
      </w:r>
      <w:r w:rsidRPr="00E96894">
        <w:rPr>
          <w:rFonts w:eastAsia="Times New Roman" w:cs="Times New Roman"/>
          <w:sz w:val="22"/>
          <w:lang w:eastAsia="ru-RU"/>
        </w:rPr>
        <w:t xml:space="preserve"> 2023 г. в</w:t>
      </w:r>
      <w:r w:rsidR="003B05AF">
        <w:rPr>
          <w:rFonts w:eastAsia="Times New Roman" w:cs="Times New Roman"/>
          <w:sz w:val="22"/>
          <w:lang w:eastAsia="ru-RU"/>
        </w:rPr>
        <w:t xml:space="preserve"> 09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04BE9AE8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14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B05AF">
        <w:rPr>
          <w:rFonts w:eastAsia="Times New Roman" w:cs="Times New Roman"/>
          <w:sz w:val="22"/>
          <w:lang w:eastAsia="ru-RU"/>
        </w:rPr>
        <w:t>декабря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 xml:space="preserve">2023 г. в </w:t>
      </w:r>
      <w:r w:rsidR="003B05AF">
        <w:rPr>
          <w:rFonts w:eastAsia="Times New Roman" w:cs="Times New Roman"/>
          <w:sz w:val="22"/>
          <w:lang w:eastAsia="ru-RU"/>
        </w:rPr>
        <w:t xml:space="preserve">09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1E34FB8B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15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B05AF">
        <w:rPr>
          <w:rFonts w:eastAsia="Times New Roman" w:cs="Times New Roman"/>
          <w:sz w:val="22"/>
          <w:lang w:eastAsia="ru-RU"/>
        </w:rPr>
        <w:t>декабря</w:t>
      </w:r>
      <w:r w:rsidRPr="00E96894">
        <w:rPr>
          <w:rFonts w:eastAsia="Times New Roman" w:cs="Times New Roman"/>
          <w:sz w:val="22"/>
          <w:lang w:eastAsia="ru-RU"/>
        </w:rPr>
        <w:t xml:space="preserve"> 2023 г.</w:t>
      </w:r>
    </w:p>
    <w:p w14:paraId="4A30D42A" w14:textId="4450D67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5244D0">
        <w:rPr>
          <w:rFonts w:eastAsia="Times New Roman" w:cs="Times New Roman"/>
          <w:sz w:val="22"/>
          <w:lang w:eastAsia="ru-RU"/>
        </w:rPr>
        <w:t>19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B05AF">
        <w:rPr>
          <w:rFonts w:eastAsia="Times New Roman" w:cs="Times New Roman"/>
          <w:sz w:val="22"/>
          <w:lang w:eastAsia="ru-RU"/>
        </w:rPr>
        <w:t>декабря</w:t>
      </w:r>
      <w:r w:rsidRPr="00E96894">
        <w:rPr>
          <w:rFonts w:eastAsia="Times New Roman" w:cs="Times New Roman"/>
          <w:sz w:val="22"/>
          <w:lang w:eastAsia="ru-RU"/>
        </w:rPr>
        <w:t xml:space="preserve"> 2023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4D5690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75646CBB" w14:textId="77777777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1. Сведения о предмете электронного аукциона</w:t>
      </w:r>
    </w:p>
    <w:p w14:paraId="28AC2FB5" w14:textId="047AF8AE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Предмет аукциона – право заключения договоров аренды </w:t>
      </w:r>
      <w:r>
        <w:rPr>
          <w:rFonts w:eastAsia="Times New Roman" w:cs="Times New Roman"/>
          <w:b/>
          <w:sz w:val="22"/>
          <w:lang w:eastAsia="ru-RU"/>
        </w:rPr>
        <w:t xml:space="preserve">и купли-продажи </w:t>
      </w:r>
      <w:r w:rsidRPr="00E96894">
        <w:rPr>
          <w:rFonts w:eastAsia="Times New Roman" w:cs="Times New Roman"/>
          <w:b/>
          <w:sz w:val="22"/>
          <w:lang w:eastAsia="ru-RU"/>
        </w:rPr>
        <w:t>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241E661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05:05:000000:4648, расположенный по                            </w:t>
      </w:r>
    </w:p>
    <w:p w14:paraId="3D3F88A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Куруш, МУП Курушский</w:t>
      </w:r>
    </w:p>
    <w:p w14:paraId="496A31A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9FFBC5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722569 кв.м.</w:t>
      </w:r>
    </w:p>
    <w:p w14:paraId="32E94C4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3B20A84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EE5374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181626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(Сто восемьдесят одна тысяча шестьсот двадцать шесть) рублей.</w:t>
      </w:r>
    </w:p>
    <w:p w14:paraId="6A86D6E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5448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(Пять тысяч четыреста сорок восемь) рублей.</w:t>
      </w:r>
    </w:p>
    <w:p w14:paraId="51EECDE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36325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(Тридцать шесть тысяч триста двадцать пять) рублей.</w:t>
      </w:r>
    </w:p>
    <w:p w14:paraId="515E186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21DAAFB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2"/>
          <w:lang w:eastAsia="ru-RU"/>
        </w:rPr>
      </w:pPr>
    </w:p>
    <w:p w14:paraId="5D949F5A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05:05:000000:4649, расположенный по                            </w:t>
      </w:r>
    </w:p>
    <w:p w14:paraId="29B23AA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Куруш, МУП Курушский</w:t>
      </w:r>
    </w:p>
    <w:p w14:paraId="3580F54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F4E921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355533 кв.м.</w:t>
      </w:r>
    </w:p>
    <w:p w14:paraId="74483CE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12551FA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6ABB98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89367 </w:t>
      </w:r>
      <w:r w:rsidRPr="00666832">
        <w:rPr>
          <w:rFonts w:eastAsia="Times New Roman" w:cs="Times New Roman"/>
          <w:sz w:val="24"/>
          <w:szCs w:val="24"/>
          <w:lang w:eastAsia="ru-RU"/>
        </w:rPr>
        <w:t>(Восемьдесят девять тысяч триста шестьдесят семь) рублей.</w:t>
      </w:r>
    </w:p>
    <w:p w14:paraId="64FA7AC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2681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 тысячи шестьсот восемьдесят один) рублей.</w:t>
      </w:r>
    </w:p>
    <w:p w14:paraId="7844868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17873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(Семнадцать тысяч восемьсот семьдесят три) рублей.</w:t>
      </w:r>
    </w:p>
    <w:p w14:paraId="77EA7E6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A01063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4587E7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05:05:000000:4647, расположенный по                            </w:t>
      </w:r>
    </w:p>
    <w:p w14:paraId="21F8794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Куруш, МУП Курушский </w:t>
      </w:r>
    </w:p>
    <w:p w14:paraId="5450FDF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22BEBE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740197 кв.м.</w:t>
      </w:r>
    </w:p>
    <w:p w14:paraId="2A05204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21B53D0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0F4316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186057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восемьдесят шесть тысяч пятьдесят семь) рублей.</w:t>
      </w:r>
    </w:p>
    <w:p w14:paraId="73191FA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5582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(Пять тысяч пятьсот восемьдесят два) рублей.</w:t>
      </w:r>
    </w:p>
    <w:p w14:paraId="25E0299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37211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(Тридцать семь тысяч двести одиннадцать) рублей.</w:t>
      </w:r>
    </w:p>
    <w:p w14:paraId="23A7D96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94CE91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696DD9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05:05:000000:4526, расположенный по                            </w:t>
      </w:r>
    </w:p>
    <w:p w14:paraId="34BEBEC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с.Куруш</w:t>
      </w:r>
    </w:p>
    <w:p w14:paraId="14AA57A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5F1565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476391 кв.м.</w:t>
      </w:r>
    </w:p>
    <w:p w14:paraId="768A3C0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02E562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CACD0A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104579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четыре тысячи пятьсот семьдесят девять) рублей.</w:t>
      </w:r>
    </w:p>
    <w:p w14:paraId="0CCD0AA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3137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сто тридцать семь) рублей.</w:t>
      </w:r>
    </w:p>
    <w:p w14:paraId="311F8CA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20916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(Двадцать тысяч девятьсот шестнадцать) рублей.</w:t>
      </w:r>
    </w:p>
    <w:p w14:paraId="2263BB8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71E3A9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DBA285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05:05:000000:4633, расположенный по                            </w:t>
      </w:r>
    </w:p>
    <w:p w14:paraId="39AB678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Куруш, МУП Курушский</w:t>
      </w:r>
    </w:p>
    <w:p w14:paraId="7FAE930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74B8B9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150437 кв.м.</w:t>
      </w:r>
    </w:p>
    <w:p w14:paraId="58364F0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3681D9F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E92C0B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37814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(Тридцать семь тысяч восемьсот четырнадцать) рублей.</w:t>
      </w:r>
    </w:p>
    <w:p w14:paraId="4EF77E2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1134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сто тридцать четыре) рублей.</w:t>
      </w:r>
    </w:p>
    <w:p w14:paraId="07B0547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7563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(Семь тысяч пятьсот шестьдесят три) рублей.</w:t>
      </w:r>
    </w:p>
    <w:p w14:paraId="12A479E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4AE62AC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05:05:000000:4527, расположенный по                            </w:t>
      </w:r>
    </w:p>
    <w:p w14:paraId="7B03D82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с.Куруш</w:t>
      </w:r>
    </w:p>
    <w:p w14:paraId="5D8925E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1806DA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lastRenderedPageBreak/>
        <w:t>Площадь земельного участка: 421063 кв.м.</w:t>
      </w:r>
    </w:p>
    <w:p w14:paraId="66FC86B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0C9513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63E1F1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105839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пять тысяч восемьсот тридцать девять) рублей.</w:t>
      </w:r>
    </w:p>
    <w:p w14:paraId="583BD3A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3175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сто семьдесят пять) рублей.</w:t>
      </w:r>
    </w:p>
    <w:p w14:paraId="0A34981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21168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(Двадцать одна тысяча сто шестьдесят восемь) рублей.</w:t>
      </w:r>
    </w:p>
    <w:p w14:paraId="1EBBC16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3F7BA2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1AE32C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05:05:000144:1216, расположенный по                            </w:t>
      </w:r>
    </w:p>
    <w:p w14:paraId="42DFD63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с.Куруш</w:t>
      </w:r>
    </w:p>
    <w:p w14:paraId="202AAE1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06475B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50300 кв.м.</w:t>
      </w:r>
    </w:p>
    <w:p w14:paraId="4905393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870A1E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3FF501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12644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(Двенадцать тысяч шестьсот сорок четыре) рублей.</w:t>
      </w:r>
    </w:p>
    <w:p w14:paraId="34AF646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379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(Триста семьдесят девять) рублей.</w:t>
      </w:r>
    </w:p>
    <w:p w14:paraId="47ABC78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2529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 тысячи пятьсот двадцать девять) рублей.</w:t>
      </w:r>
    </w:p>
    <w:p w14:paraId="2411F5B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00C0A0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8E9904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8)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05:05:000000:3633, расположенный по                            </w:t>
      </w:r>
    </w:p>
    <w:p w14:paraId="434FBBB2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с.Куруш</w:t>
      </w:r>
    </w:p>
    <w:p w14:paraId="64E06A5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05C5AC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510095 кв.м.</w:t>
      </w:r>
    </w:p>
    <w:p w14:paraId="42146A7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2444A0E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7DDCA0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128218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двадцать восемь тысяч двести восемнадцать) рублей.</w:t>
      </w:r>
    </w:p>
    <w:p w14:paraId="129C88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3846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восемьсот сорок шесть) рублей.</w:t>
      </w:r>
    </w:p>
    <w:p w14:paraId="1A287AE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25644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(Двадцать пять тысяч шестьсот сорок четыре) рублей.</w:t>
      </w:r>
    </w:p>
    <w:p w14:paraId="1DFFDA5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B672C9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0259A0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05:05:000000:4372, расположенный по                            </w:t>
      </w:r>
    </w:p>
    <w:p w14:paraId="7D92F95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с.Куруш, МУП Курушский</w:t>
      </w:r>
    </w:p>
    <w:p w14:paraId="0A74C0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C04CBD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217147 кв.м.</w:t>
      </w:r>
    </w:p>
    <w:p w14:paraId="1F0D9E7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88562D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02DDEF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54582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(Пятьдесят четыре тысячи пятьсот восемьдесят два) рублей.</w:t>
      </w:r>
    </w:p>
    <w:p w14:paraId="5ACFBC8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1637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шестьсот тридцать семь) рублей.</w:t>
      </w:r>
    </w:p>
    <w:p w14:paraId="6E7FE76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10916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(Десять тысяч девятьсот шестнадцать) рублей.</w:t>
      </w:r>
    </w:p>
    <w:p w14:paraId="3BDE016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EE8F7A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10)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05:05:000000:4640, расположенный по                            </w:t>
      </w:r>
    </w:p>
    <w:p w14:paraId="5A70B73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с.Ботаюрт</w:t>
      </w:r>
    </w:p>
    <w:p w14:paraId="313105F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0BE471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4910 кв.м.</w:t>
      </w:r>
    </w:p>
    <w:p w14:paraId="5EBA3B4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9822C8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1F20C6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1078 </w:t>
      </w:r>
      <w:r w:rsidRPr="00666832">
        <w:rPr>
          <w:rFonts w:eastAsia="Times New Roman" w:cs="Times New Roman"/>
          <w:sz w:val="24"/>
          <w:szCs w:val="24"/>
          <w:lang w:eastAsia="ru-RU"/>
        </w:rPr>
        <w:t>(Одна тысяча семьдесят восемь) рублей.</w:t>
      </w:r>
    </w:p>
    <w:p w14:paraId="3DD3C15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32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(Тридцать два) рублей.</w:t>
      </w:r>
    </w:p>
    <w:p w14:paraId="7FABDC5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216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(Двести шестнадцать) рублей.</w:t>
      </w:r>
    </w:p>
    <w:p w14:paraId="7F32363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4562EF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11)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05:05:000000:4644, расположенный по                            </w:t>
      </w:r>
    </w:p>
    <w:p w14:paraId="3953F3D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с.Ботаюрт</w:t>
      </w:r>
    </w:p>
    <w:p w14:paraId="64BDAD6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BB3559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41390 кв.м.</w:t>
      </w:r>
    </w:p>
    <w:p w14:paraId="09E83D2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2D7EE83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89E96A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9086 </w:t>
      </w:r>
      <w:r w:rsidRPr="00666832">
        <w:rPr>
          <w:rFonts w:eastAsia="Times New Roman" w:cs="Times New Roman"/>
          <w:sz w:val="24"/>
          <w:szCs w:val="24"/>
          <w:lang w:eastAsia="ru-RU"/>
        </w:rPr>
        <w:t>(Девять тысяч восемьдесят шесть) рублей.</w:t>
      </w:r>
    </w:p>
    <w:p w14:paraId="7705C83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273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(Двести семьдесят три) рублей.</w:t>
      </w:r>
    </w:p>
    <w:p w14:paraId="33DE366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1817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восемьсот семнадцать) рублей.</w:t>
      </w:r>
    </w:p>
    <w:p w14:paraId="6ED9DA3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10"/>
          <w:szCs w:val="10"/>
          <w:lang w:eastAsia="ru-RU"/>
        </w:rPr>
      </w:pPr>
    </w:p>
    <w:p w14:paraId="3695772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10"/>
          <w:szCs w:val="10"/>
          <w:lang w:eastAsia="ru-RU"/>
        </w:rPr>
      </w:pPr>
    </w:p>
    <w:p w14:paraId="1F08E0B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ЛОТ 12)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05:05:000000:4642, расположенный по                            </w:t>
      </w:r>
    </w:p>
    <w:p w14:paraId="32A1CC9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с.Ботаюрт</w:t>
      </w:r>
    </w:p>
    <w:p w14:paraId="0433476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E460B6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140929 кв.м.</w:t>
      </w:r>
    </w:p>
    <w:p w14:paraId="202FA2D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E85FB3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502B41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30937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(Тридцать тысяч девятьсот тридцать семь) рублей.</w:t>
      </w:r>
    </w:p>
    <w:p w14:paraId="63C4752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928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(Девятьсот двадцать восемь) рублей.</w:t>
      </w:r>
    </w:p>
    <w:p w14:paraId="02D04BD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6187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(Шесть тысяч сто восемьдесят семь) рублей.</w:t>
      </w:r>
    </w:p>
    <w:p w14:paraId="0BFA40B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A9061A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FFF199A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13)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05:05:000125:468, расположенный по                            </w:t>
      </w:r>
    </w:p>
    <w:p w14:paraId="688600A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с.Ботаюрт</w:t>
      </w:r>
    </w:p>
    <w:p w14:paraId="77D3BE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13B57C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437044 кв.м.</w:t>
      </w:r>
    </w:p>
    <w:p w14:paraId="2CA2F3D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27044D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80D8A2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109856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девять тысяч восемьсот пятьдесят шесть) рублей.</w:t>
      </w:r>
    </w:p>
    <w:p w14:paraId="2A79CDC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3296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 тысячи двести девяносто шесть) рублей.</w:t>
      </w:r>
    </w:p>
    <w:p w14:paraId="1DD8A42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21971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(Двадцать одна тысяча девятьсот семьдесят один) рублей.</w:t>
      </w:r>
    </w:p>
    <w:p w14:paraId="1B1D9FD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A88EB3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1B58CF4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14)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05:05:000019:3815, расположенный по                            </w:t>
      </w:r>
    </w:p>
    <w:p w14:paraId="3CED47E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с.Карланюрт</w:t>
      </w:r>
    </w:p>
    <w:p w14:paraId="75EC4BE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5288E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6730 кв.м.</w:t>
      </w:r>
    </w:p>
    <w:p w14:paraId="7FEAA7D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836522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6F9804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1930 </w:t>
      </w:r>
      <w:r w:rsidRPr="00666832">
        <w:rPr>
          <w:rFonts w:eastAsia="Times New Roman" w:cs="Times New Roman"/>
          <w:sz w:val="24"/>
          <w:szCs w:val="24"/>
          <w:lang w:eastAsia="ru-RU"/>
        </w:rPr>
        <w:t>(Одна тысяча девятьсот тридцать) рублей.</w:t>
      </w:r>
    </w:p>
    <w:p w14:paraId="2CB9DCE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58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(Пятьдесят восемь) рублей.</w:t>
      </w:r>
    </w:p>
    <w:p w14:paraId="715D93D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386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(Триста восемьдесят шесть) рублей.</w:t>
      </w:r>
    </w:p>
    <w:p w14:paraId="2DFC8E5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EDA28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15)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05:05:000133:2156, расположенный по                            </w:t>
      </w:r>
    </w:p>
    <w:p w14:paraId="5380153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с.Карланюрт</w:t>
      </w:r>
    </w:p>
    <w:p w14:paraId="73BABD7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E0359F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15000 кв.м.</w:t>
      </w:r>
    </w:p>
    <w:p w14:paraId="419E58F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ведения личного подсобного хозяйства на полевых участках</w:t>
      </w:r>
    </w:p>
    <w:p w14:paraId="72C8544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A55D90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3770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 тысячи семьсот семьдесят) рублей.</w:t>
      </w:r>
    </w:p>
    <w:p w14:paraId="1A737BB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113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тринадцать) рублей.</w:t>
      </w:r>
    </w:p>
    <w:p w14:paraId="5B5D1E3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754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(Семьсот пятьдесят четыре) рублей.</w:t>
      </w:r>
    </w:p>
    <w:p w14:paraId="1E5C6FC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38282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16)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05:05:000133:2155, расположенный по                            </w:t>
      </w:r>
    </w:p>
    <w:p w14:paraId="1469A01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с.Карланюрт</w:t>
      </w:r>
    </w:p>
    <w:p w14:paraId="332E404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063F18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14555 кв.м.</w:t>
      </w:r>
    </w:p>
    <w:p w14:paraId="6535A1C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558D4CE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8CC176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3659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 тысячи шестьсот пятьдесят девять) рублей.</w:t>
      </w:r>
    </w:p>
    <w:p w14:paraId="38ABA4D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110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десять) рублей.</w:t>
      </w:r>
    </w:p>
    <w:p w14:paraId="2BDE8ED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732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(Семьсот тридцать два) рублей.</w:t>
      </w:r>
    </w:p>
    <w:p w14:paraId="141A885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8ECB72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C3B860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17)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05:05:000133:2167, расположенный по                            </w:t>
      </w:r>
    </w:p>
    <w:p w14:paraId="62915DC2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с.Карланюрт</w:t>
      </w:r>
    </w:p>
    <w:p w14:paraId="7DC6C38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D48DD8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15155 кв.м.</w:t>
      </w:r>
    </w:p>
    <w:p w14:paraId="7F674DB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391C94B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1881C51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4346 </w:t>
      </w:r>
      <w:r w:rsidRPr="00666832">
        <w:rPr>
          <w:rFonts w:eastAsia="Times New Roman" w:cs="Times New Roman"/>
          <w:sz w:val="24"/>
          <w:szCs w:val="24"/>
          <w:lang w:eastAsia="ru-RU"/>
        </w:rPr>
        <w:t>(Четыре тысячи триста сорок шесть) рублей.</w:t>
      </w:r>
    </w:p>
    <w:p w14:paraId="4572B4F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130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тридцать) рублей.</w:t>
      </w:r>
    </w:p>
    <w:p w14:paraId="5C94FE4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869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(Восемьсот шестьдесят девять) рублей.</w:t>
      </w:r>
    </w:p>
    <w:p w14:paraId="5AEC03D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B5C60B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1F63D5F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18)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05:05:000133:2166, расположенный по                            </w:t>
      </w:r>
    </w:p>
    <w:p w14:paraId="2E9D1B8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с.Карланюрт</w:t>
      </w:r>
    </w:p>
    <w:p w14:paraId="5C362F2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5BD04C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16997 кв.м.</w:t>
      </w:r>
    </w:p>
    <w:p w14:paraId="5F6E076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1B201AC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9B0C60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4874 </w:t>
      </w:r>
      <w:r w:rsidRPr="00666832">
        <w:rPr>
          <w:rFonts w:eastAsia="Times New Roman" w:cs="Times New Roman"/>
          <w:sz w:val="24"/>
          <w:szCs w:val="24"/>
          <w:lang w:eastAsia="ru-RU"/>
        </w:rPr>
        <w:t>(Четыре тысячи восемьсот семьдесят четыре) рублей.</w:t>
      </w:r>
    </w:p>
    <w:p w14:paraId="4DAA8E3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146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сорок шесть) рублей.</w:t>
      </w:r>
    </w:p>
    <w:p w14:paraId="231E448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975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(Девятьсот семьдесят пять) рублей.</w:t>
      </w:r>
    </w:p>
    <w:p w14:paraId="5B3878A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079E86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FD483D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19)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05:05:000163:358, расположенный по                            </w:t>
      </w:r>
    </w:p>
    <w:p w14:paraId="16D1B3B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с.Аксай</w:t>
      </w:r>
    </w:p>
    <w:p w14:paraId="05E7E50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C49C87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5050 кв.м.</w:t>
      </w:r>
    </w:p>
    <w:p w14:paraId="259D047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ведения личного подсобного хозяйства на полевых участках</w:t>
      </w:r>
    </w:p>
    <w:p w14:paraId="13C0B3F4" w14:textId="7F67776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</w:t>
      </w:r>
      <w:r w:rsidR="006B1D71">
        <w:rPr>
          <w:rFonts w:eastAsia="Times New Roman" w:cs="Times New Roman"/>
          <w:sz w:val="24"/>
          <w:szCs w:val="24"/>
          <w:lang w:eastAsia="ru-RU"/>
        </w:rPr>
        <w:t>20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лет.</w:t>
      </w:r>
    </w:p>
    <w:p w14:paraId="62C45B0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2265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 тысячи двести шестьдесят пять) рублей.</w:t>
      </w:r>
    </w:p>
    <w:p w14:paraId="21E3F42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68 </w:t>
      </w:r>
      <w:r w:rsidRPr="00666832">
        <w:rPr>
          <w:rFonts w:eastAsia="Times New Roman" w:cs="Times New Roman"/>
          <w:sz w:val="24"/>
          <w:szCs w:val="24"/>
          <w:lang w:eastAsia="ru-RU"/>
        </w:rPr>
        <w:t>(Шестьдесят восемь) рублей.</w:t>
      </w:r>
    </w:p>
    <w:p w14:paraId="411A5E4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453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(Четыреста пятьдесят три) рублей.</w:t>
      </w:r>
    </w:p>
    <w:p w14:paraId="2B9E8E2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CC10E6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552EFF2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20)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05:05:000163:362, расположенный по                            </w:t>
      </w:r>
    </w:p>
    <w:p w14:paraId="29CBDF12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</w:t>
      </w:r>
    </w:p>
    <w:p w14:paraId="0D398C4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3C8733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4691 кв.м.</w:t>
      </w:r>
    </w:p>
    <w:p w14:paraId="6BF8C78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ведения личного подсобного хозяйства на полевых участках</w:t>
      </w:r>
    </w:p>
    <w:p w14:paraId="420AF82E" w14:textId="6521CE5D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</w:t>
      </w:r>
      <w:r w:rsidR="006B1D71">
        <w:rPr>
          <w:rFonts w:eastAsia="Times New Roman" w:cs="Times New Roman"/>
          <w:sz w:val="24"/>
          <w:szCs w:val="24"/>
          <w:lang w:eastAsia="ru-RU"/>
        </w:rPr>
        <w:t>20</w:t>
      </w:r>
      <w:bookmarkStart w:id="1" w:name="_GoBack"/>
      <w:bookmarkEnd w:id="1"/>
      <w:r w:rsidRPr="00666832">
        <w:rPr>
          <w:rFonts w:eastAsia="Times New Roman" w:cs="Times New Roman"/>
          <w:sz w:val="24"/>
          <w:szCs w:val="24"/>
          <w:lang w:eastAsia="ru-RU"/>
        </w:rPr>
        <w:t xml:space="preserve"> лет.</w:t>
      </w:r>
    </w:p>
    <w:p w14:paraId="39DFE5D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2104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 тысячи сто четыре) рублей.</w:t>
      </w:r>
    </w:p>
    <w:p w14:paraId="5D81168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63 </w:t>
      </w:r>
      <w:r w:rsidRPr="00666832">
        <w:rPr>
          <w:rFonts w:eastAsia="Times New Roman" w:cs="Times New Roman"/>
          <w:sz w:val="24"/>
          <w:szCs w:val="24"/>
          <w:lang w:eastAsia="ru-RU"/>
        </w:rPr>
        <w:t>(Шестьдесят три) рублей.</w:t>
      </w:r>
    </w:p>
    <w:p w14:paraId="3C497C4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421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(Четыреста двадцать один) рублей.</w:t>
      </w:r>
    </w:p>
    <w:p w14:paraId="6A317DB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7B0D21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578727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21)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05:05:000162:1114, расположенный по                            </w:t>
      </w:r>
    </w:p>
    <w:p w14:paraId="18CBAB8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</w:t>
      </w:r>
    </w:p>
    <w:p w14:paraId="5880164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4E3C9D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9993 кв.м.</w:t>
      </w:r>
    </w:p>
    <w:p w14:paraId="71C3C08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ведения личного подсобного хозяйства на полевых участках</w:t>
      </w:r>
    </w:p>
    <w:p w14:paraId="7DBD0EE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8F2498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2866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 тысячи восемьсот шестьдесят шесть) рублей.</w:t>
      </w:r>
    </w:p>
    <w:p w14:paraId="61FB992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86 </w:t>
      </w:r>
      <w:r w:rsidRPr="00666832">
        <w:rPr>
          <w:rFonts w:eastAsia="Times New Roman" w:cs="Times New Roman"/>
          <w:sz w:val="24"/>
          <w:szCs w:val="24"/>
          <w:lang w:eastAsia="ru-RU"/>
        </w:rPr>
        <w:t>(Восемьдесят шесть) рублей.</w:t>
      </w:r>
    </w:p>
    <w:p w14:paraId="0C2E861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573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(Пятьсот семьдесят три) рублей.</w:t>
      </w:r>
    </w:p>
    <w:p w14:paraId="6FDA166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1C9AAAF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49E74AA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22)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05:05:000162:1092, расположенный по                            </w:t>
      </w:r>
    </w:p>
    <w:p w14:paraId="7DEE85E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на территории бывшего совхоза 10 лет ДАССР</w:t>
      </w:r>
    </w:p>
    <w:p w14:paraId="429401B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31229F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799 кв.м.</w:t>
      </w:r>
    </w:p>
    <w:p w14:paraId="2ADFA3F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ведение садоводства</w:t>
      </w:r>
    </w:p>
    <w:p w14:paraId="60A23B6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собственность</w:t>
      </w:r>
    </w:p>
    <w:p w14:paraId="4ACCF3B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10800 </w:t>
      </w:r>
      <w:r w:rsidRPr="00666832">
        <w:rPr>
          <w:rFonts w:eastAsia="Times New Roman" w:cs="Times New Roman"/>
          <w:sz w:val="24"/>
          <w:szCs w:val="24"/>
          <w:lang w:eastAsia="ru-RU"/>
        </w:rPr>
        <w:t>(Десять тысяч восемьсот) рублей.</w:t>
      </w:r>
    </w:p>
    <w:p w14:paraId="33AEC0D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324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(Триста двадцать четыре) рублей.</w:t>
      </w:r>
    </w:p>
    <w:p w14:paraId="5229FB7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2160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 тысячи сто шестьдесят) рублей.</w:t>
      </w:r>
    </w:p>
    <w:p w14:paraId="2FA1A10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6AB99B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0347A8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23)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05:05:000013:2380, расположенный по                            </w:t>
      </w:r>
    </w:p>
    <w:p w14:paraId="584CD18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ЗАО «Юбилейное»</w:t>
      </w:r>
    </w:p>
    <w:p w14:paraId="160FDF8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lastRenderedPageBreak/>
        <w:t>Категория земельного участка: земли сельскохозяйственного назначения.</w:t>
      </w:r>
    </w:p>
    <w:p w14:paraId="79FECE3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12002 кв.м.</w:t>
      </w:r>
    </w:p>
    <w:p w14:paraId="3F3A69E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3EFD8CD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0122B9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2434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 тысячи четыреста тридцать четыре) рублей.</w:t>
      </w:r>
    </w:p>
    <w:p w14:paraId="741E2A5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73 </w:t>
      </w:r>
      <w:r w:rsidRPr="00666832">
        <w:rPr>
          <w:rFonts w:eastAsia="Times New Roman" w:cs="Times New Roman"/>
          <w:sz w:val="24"/>
          <w:szCs w:val="24"/>
          <w:lang w:eastAsia="ru-RU"/>
        </w:rPr>
        <w:t>(Семьдесят три) рублей.</w:t>
      </w:r>
    </w:p>
    <w:p w14:paraId="444C706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487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(Четыреста восемьдесят семь) рублей.</w:t>
      </w:r>
    </w:p>
    <w:p w14:paraId="4380FCDB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4671247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7D8FD67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24)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05:05:000162:1066, расположенный по                            </w:t>
      </w:r>
    </w:p>
    <w:p w14:paraId="1222B3A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</w:t>
      </w:r>
    </w:p>
    <w:p w14:paraId="5851BD4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2D7BA9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13605 кв.м.</w:t>
      </w:r>
    </w:p>
    <w:p w14:paraId="391F071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76606A2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BD44D3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3078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 тысячи семьдесят восемь) рублей.</w:t>
      </w:r>
    </w:p>
    <w:p w14:paraId="4AA390C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92 </w:t>
      </w:r>
      <w:r w:rsidRPr="00666832">
        <w:rPr>
          <w:rFonts w:eastAsia="Times New Roman" w:cs="Times New Roman"/>
          <w:sz w:val="24"/>
          <w:szCs w:val="24"/>
          <w:lang w:eastAsia="ru-RU"/>
        </w:rPr>
        <w:t>(Девяносто два) рублей.</w:t>
      </w:r>
    </w:p>
    <w:p w14:paraId="7FF6BD2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616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(Шестьсот шестнадцать) рублей.</w:t>
      </w:r>
    </w:p>
    <w:p w14:paraId="37C328E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504241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1AE8825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25)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05:05:000000:4470, расположенный по                            </w:t>
      </w:r>
    </w:p>
    <w:p w14:paraId="64DCCEC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с.Байрамаул</w:t>
      </w:r>
    </w:p>
    <w:p w14:paraId="05F537E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B6D843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341953 кв.м.</w:t>
      </w:r>
    </w:p>
    <w:p w14:paraId="2374E9E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573EDD5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1BD83C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77359 </w:t>
      </w:r>
      <w:r w:rsidRPr="00666832">
        <w:rPr>
          <w:rFonts w:eastAsia="Times New Roman" w:cs="Times New Roman"/>
          <w:sz w:val="24"/>
          <w:szCs w:val="24"/>
          <w:lang w:eastAsia="ru-RU"/>
        </w:rPr>
        <w:t>(Семьдесят семь тысяч триста пятьдесят девять) рублей.</w:t>
      </w:r>
    </w:p>
    <w:p w14:paraId="7E75663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2321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 тысячи триста двадцать один) рублей.</w:t>
      </w:r>
    </w:p>
    <w:p w14:paraId="78DE847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15472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(Пятнадцать тысяч четыреста семьдесят два) рублей.</w:t>
      </w:r>
    </w:p>
    <w:p w14:paraId="0B8DF18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F7879F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BEC37C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26)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05:05:000208:176, расположенный по                            </w:t>
      </w:r>
    </w:p>
    <w:p w14:paraId="20256DF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с.Пятилетка</w:t>
      </w:r>
    </w:p>
    <w:p w14:paraId="56F97DC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C5BAA6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141259 кв.м.</w:t>
      </w:r>
    </w:p>
    <w:p w14:paraId="23A4896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7A3834C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94D492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35507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(Тридцать пять тысяч пятьсот семь) рублей.</w:t>
      </w:r>
    </w:p>
    <w:p w14:paraId="04FD148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1065 </w:t>
      </w:r>
      <w:r w:rsidRPr="00666832">
        <w:rPr>
          <w:rFonts w:eastAsia="Times New Roman" w:cs="Times New Roman"/>
          <w:sz w:val="24"/>
          <w:szCs w:val="24"/>
          <w:lang w:eastAsia="ru-RU"/>
        </w:rPr>
        <w:t>(Одна тысяча шестьдесят пять) рублей.</w:t>
      </w:r>
    </w:p>
    <w:p w14:paraId="7C081B1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7101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(Семь тысяч сто один) рублей.</w:t>
      </w:r>
    </w:p>
    <w:p w14:paraId="5E04EC3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7DE7F61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27)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05:05:000208:175, расположенный по                            </w:t>
      </w:r>
    </w:p>
    <w:p w14:paraId="46D8BBF4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с.Пятилетка</w:t>
      </w:r>
    </w:p>
    <w:p w14:paraId="03AF533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817203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46567 кв.м.</w:t>
      </w:r>
    </w:p>
    <w:p w14:paraId="2A3BDEA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55D8C20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7990DF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14581 </w:t>
      </w:r>
      <w:r w:rsidRPr="00666832">
        <w:rPr>
          <w:rFonts w:eastAsia="Times New Roman" w:cs="Times New Roman"/>
          <w:sz w:val="24"/>
          <w:szCs w:val="24"/>
          <w:lang w:eastAsia="ru-RU"/>
        </w:rPr>
        <w:t>(Четырнадцать тысяч пятьсот восемьдесят один) рублей.</w:t>
      </w:r>
    </w:p>
    <w:p w14:paraId="45BA95A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437 </w:t>
      </w:r>
      <w:r w:rsidRPr="00666832">
        <w:rPr>
          <w:rFonts w:eastAsia="Times New Roman" w:cs="Times New Roman"/>
          <w:sz w:val="24"/>
          <w:szCs w:val="24"/>
          <w:lang w:eastAsia="ru-RU"/>
        </w:rPr>
        <w:t>(Четыреста тридцать семь) рублей.</w:t>
      </w:r>
    </w:p>
    <w:p w14:paraId="220AF89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2916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(Две тысячи девятьсот шестнадцать) рублей.</w:t>
      </w:r>
    </w:p>
    <w:p w14:paraId="19EE733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6BC6188F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9A9062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28)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05:05:000004:5653, расположенный по                            </w:t>
      </w:r>
    </w:p>
    <w:p w14:paraId="545E0F1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с.Эндирей</w:t>
      </w:r>
    </w:p>
    <w:p w14:paraId="3774AD2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224ABC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30078 кв.м.</w:t>
      </w:r>
    </w:p>
    <w:p w14:paraId="23DEEAF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39E9521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6FDF01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6603 </w:t>
      </w:r>
      <w:r w:rsidRPr="00666832">
        <w:rPr>
          <w:rFonts w:eastAsia="Times New Roman" w:cs="Times New Roman"/>
          <w:sz w:val="24"/>
          <w:szCs w:val="24"/>
          <w:lang w:eastAsia="ru-RU"/>
        </w:rPr>
        <w:t>(Шесть тысяч шестьсот три) рублей.</w:t>
      </w:r>
    </w:p>
    <w:p w14:paraId="16F0E97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198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девяносто восемь) рублей.</w:t>
      </w:r>
    </w:p>
    <w:p w14:paraId="33385F4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1321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триста двадцать один) рублей.</w:t>
      </w:r>
    </w:p>
    <w:p w14:paraId="14AC0EB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7BD803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BEC6984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29)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05:05:000129:143, расположенный по                            </w:t>
      </w:r>
    </w:p>
    <w:p w14:paraId="2798B4E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с.Эндирей</w:t>
      </w:r>
    </w:p>
    <w:p w14:paraId="28602A5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C44A56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80619 кв.м.</w:t>
      </w:r>
    </w:p>
    <w:p w14:paraId="4089D51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02C1363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94A9C4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20172 </w:t>
      </w:r>
      <w:r w:rsidRPr="00666832">
        <w:rPr>
          <w:rFonts w:eastAsia="Times New Roman" w:cs="Times New Roman"/>
          <w:sz w:val="24"/>
          <w:szCs w:val="24"/>
          <w:lang w:eastAsia="ru-RU"/>
        </w:rPr>
        <w:t>(Двадцать тысяч сто семьдесят два) рублей.</w:t>
      </w:r>
    </w:p>
    <w:p w14:paraId="4E5AFD2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605 </w:t>
      </w:r>
      <w:r w:rsidRPr="00666832">
        <w:rPr>
          <w:rFonts w:eastAsia="Times New Roman" w:cs="Times New Roman"/>
          <w:sz w:val="24"/>
          <w:szCs w:val="24"/>
          <w:lang w:eastAsia="ru-RU"/>
        </w:rPr>
        <w:t>(Шестьсот пять) рублей.</w:t>
      </w:r>
    </w:p>
    <w:p w14:paraId="13AEC77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4034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(Четыре тысячи тридцать четыре) рублей.</w:t>
      </w:r>
    </w:p>
    <w:p w14:paraId="332600B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3F6049B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01B9AE2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30)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05:05:000130:1787, расположенный по                            </w:t>
      </w:r>
    </w:p>
    <w:p w14:paraId="5E118B2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с.Темираул</w:t>
      </w:r>
    </w:p>
    <w:p w14:paraId="6213E9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0ECE70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66471 кв.м.</w:t>
      </w:r>
    </w:p>
    <w:p w14:paraId="0B6811F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32863EC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323DA9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16632 </w:t>
      </w:r>
      <w:r w:rsidRPr="00666832">
        <w:rPr>
          <w:rFonts w:eastAsia="Times New Roman" w:cs="Times New Roman"/>
          <w:sz w:val="24"/>
          <w:szCs w:val="24"/>
          <w:lang w:eastAsia="ru-RU"/>
        </w:rPr>
        <w:t>(Шестнадцать тысяч шестьсот тридцать два) рублей.</w:t>
      </w:r>
    </w:p>
    <w:p w14:paraId="7184F14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499 </w:t>
      </w:r>
      <w:r w:rsidRPr="00666832">
        <w:rPr>
          <w:rFonts w:eastAsia="Times New Roman" w:cs="Times New Roman"/>
          <w:sz w:val="24"/>
          <w:szCs w:val="24"/>
          <w:lang w:eastAsia="ru-RU"/>
        </w:rPr>
        <w:t>(Четыреста девяносто девять) рублей.</w:t>
      </w:r>
    </w:p>
    <w:p w14:paraId="1429DDC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3326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триста двадцать шесть) рублей.</w:t>
      </w:r>
    </w:p>
    <w:p w14:paraId="252E0E2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72E1FFD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6320460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31)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05:05:000187:118, расположенный по                            </w:t>
      </w:r>
    </w:p>
    <w:p w14:paraId="682C391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с.Костек</w:t>
      </w:r>
    </w:p>
    <w:p w14:paraId="0395FA9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BBA922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20001 кв.м.</w:t>
      </w:r>
    </w:p>
    <w:p w14:paraId="2F849C5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0D6F3AE2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F32B22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5004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 тысяч четыре) рублей.</w:t>
      </w:r>
    </w:p>
    <w:p w14:paraId="56EABD3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150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пятьдесят) рублей.</w:t>
      </w:r>
    </w:p>
    <w:p w14:paraId="0669E8D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1001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один) рублей.</w:t>
      </w:r>
    </w:p>
    <w:p w14:paraId="281604E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6FC6DD5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3B275BFB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32)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05:05:000000:4500, расположенный по                            </w:t>
      </w:r>
    </w:p>
    <w:p w14:paraId="7000775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с.Хамавюрт</w:t>
      </w:r>
    </w:p>
    <w:p w14:paraId="5CEEFF3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7C1232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88316 кв.м.</w:t>
      </w:r>
    </w:p>
    <w:p w14:paraId="276EE1B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использование.</w:t>
      </w:r>
    </w:p>
    <w:p w14:paraId="63D6130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6A5D74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19979 </w:t>
      </w:r>
      <w:r w:rsidRPr="00666832">
        <w:rPr>
          <w:rFonts w:eastAsia="Times New Roman" w:cs="Times New Roman"/>
          <w:sz w:val="24"/>
          <w:szCs w:val="24"/>
          <w:lang w:eastAsia="ru-RU"/>
        </w:rPr>
        <w:t>(Девятнадцать тысяч девятьсот семьдесят девять) рублей.</w:t>
      </w:r>
    </w:p>
    <w:p w14:paraId="43418F4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599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(Пятьсот девяносто девять) рублей.</w:t>
      </w:r>
    </w:p>
    <w:p w14:paraId="452326C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3996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девятьсот девяносто шесть) рублей.</w:t>
      </w:r>
    </w:p>
    <w:p w14:paraId="7093AE2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6C8C2245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70B9BB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33)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05:05:000085:173, расположенный по                            </w:t>
      </w:r>
    </w:p>
    <w:p w14:paraId="73609B0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с.Чагаротар</w:t>
      </w:r>
    </w:p>
    <w:p w14:paraId="5C296C6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C30C99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205193 кв.м.</w:t>
      </w:r>
    </w:p>
    <w:p w14:paraId="36B290B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сельскохозяйственное использование </w:t>
      </w:r>
    </w:p>
    <w:p w14:paraId="7B6623F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187F1ED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45045 </w:t>
      </w:r>
      <w:r w:rsidRPr="00666832">
        <w:rPr>
          <w:rFonts w:eastAsia="Times New Roman" w:cs="Times New Roman"/>
          <w:sz w:val="24"/>
          <w:szCs w:val="24"/>
          <w:lang w:eastAsia="ru-RU"/>
        </w:rPr>
        <w:t>(Сорок пять тысяч сорок пять) рублей.</w:t>
      </w:r>
    </w:p>
    <w:p w14:paraId="5FCDE81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1351 </w:t>
      </w:r>
      <w:r w:rsidRPr="00666832">
        <w:rPr>
          <w:rFonts w:eastAsia="Times New Roman" w:cs="Times New Roman"/>
          <w:sz w:val="24"/>
          <w:szCs w:val="24"/>
          <w:lang w:eastAsia="ru-RU"/>
        </w:rPr>
        <w:t>(Одна тысяча триста пятьдесят один) рублей.</w:t>
      </w:r>
    </w:p>
    <w:p w14:paraId="794E25C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9009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(Девять тысяч девять) рублей.</w:t>
      </w:r>
    </w:p>
    <w:p w14:paraId="460C388E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DE283C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34)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05:05:000128:274, расположенный по                            </w:t>
      </w:r>
    </w:p>
    <w:p w14:paraId="55E5CA6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с.Боташюрт</w:t>
      </w:r>
    </w:p>
    <w:p w14:paraId="6B93715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270FEB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212127 кв.м.</w:t>
      </w:r>
    </w:p>
    <w:p w14:paraId="13E864C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556E3BB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lastRenderedPageBreak/>
        <w:t>Вид права – аренда. Срок аренды – 49 лет.</w:t>
      </w:r>
    </w:p>
    <w:p w14:paraId="00F6DCF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47989 </w:t>
      </w:r>
      <w:r w:rsidRPr="00666832">
        <w:rPr>
          <w:rFonts w:eastAsia="Times New Roman" w:cs="Times New Roman"/>
          <w:sz w:val="24"/>
          <w:szCs w:val="24"/>
          <w:lang w:eastAsia="ru-RU"/>
        </w:rPr>
        <w:t>(Сорок семь тысяч девятьсот восемьдесят девять) рублей.</w:t>
      </w:r>
    </w:p>
    <w:p w14:paraId="19889E2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1440 </w:t>
      </w:r>
      <w:r w:rsidRPr="00666832">
        <w:rPr>
          <w:rFonts w:eastAsia="Times New Roman" w:cs="Times New Roman"/>
          <w:sz w:val="24"/>
          <w:szCs w:val="24"/>
          <w:lang w:eastAsia="ru-RU"/>
        </w:rPr>
        <w:t>(Одна тысяча четыреста сорок) рублей.</w:t>
      </w:r>
    </w:p>
    <w:p w14:paraId="2927A8D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9598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(Девять тысяч пятьсот девяносто восемь) рублей.</w:t>
      </w:r>
    </w:p>
    <w:p w14:paraId="718421D1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751246D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35)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05:05:000072:552, расположенный по                            </w:t>
      </w:r>
    </w:p>
    <w:p w14:paraId="5934D51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с.Сулевкент</w:t>
      </w:r>
    </w:p>
    <w:p w14:paraId="5ADEA5B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A896F8C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22811 кв.м.</w:t>
      </w:r>
    </w:p>
    <w:p w14:paraId="75891B8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27F324A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5D1DD2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5708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 тысяч семьсот восемь) рублей.</w:t>
      </w:r>
    </w:p>
    <w:p w14:paraId="4F1D193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171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семьдесят один) рублей.</w:t>
      </w:r>
    </w:p>
    <w:p w14:paraId="2A5E730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1142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сто сорок два) рублей.</w:t>
      </w:r>
    </w:p>
    <w:p w14:paraId="0470D2E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756BFB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36)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05:05:000072:558, расположенный по                            </w:t>
      </w:r>
    </w:p>
    <w:p w14:paraId="56053E8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с.Сулевкент</w:t>
      </w:r>
    </w:p>
    <w:p w14:paraId="223D58E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68859CE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125448 кв.м.</w:t>
      </w:r>
    </w:p>
    <w:p w14:paraId="57E9FD0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469D543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1CB52EF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31388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(Тридцать одна тысяча триста восемьдесят восемь) рублей.</w:t>
      </w:r>
    </w:p>
    <w:p w14:paraId="6DD81AF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942 </w:t>
      </w:r>
      <w:r w:rsidRPr="00666832">
        <w:rPr>
          <w:rFonts w:eastAsia="Times New Roman" w:cs="Times New Roman"/>
          <w:sz w:val="24"/>
          <w:szCs w:val="24"/>
          <w:lang w:eastAsia="ru-RU"/>
        </w:rPr>
        <w:t>(Девятьсот сорок два) рублей.</w:t>
      </w:r>
    </w:p>
    <w:p w14:paraId="168F500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6278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(Шесть тысяч двести семьдесят восемь) рублей.</w:t>
      </w:r>
    </w:p>
    <w:p w14:paraId="12FDA503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7B02BB9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2C8A248F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37)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05:05:000072:559, расположенный по                            </w:t>
      </w:r>
    </w:p>
    <w:p w14:paraId="4AA95F4F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с.Сулевкент</w:t>
      </w:r>
    </w:p>
    <w:p w14:paraId="5EBA3FFA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A35315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75062 кв.м.</w:t>
      </w:r>
    </w:p>
    <w:p w14:paraId="55B2901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сельскохозяйственное использование</w:t>
      </w:r>
    </w:p>
    <w:p w14:paraId="3E4E0EF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3A08F9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18781 </w:t>
      </w:r>
      <w:r w:rsidRPr="00666832">
        <w:rPr>
          <w:rFonts w:eastAsia="Times New Roman" w:cs="Times New Roman"/>
          <w:sz w:val="24"/>
          <w:szCs w:val="24"/>
          <w:lang w:eastAsia="ru-RU"/>
        </w:rPr>
        <w:t>(Восемнадцать тысяч семьсот восемьдесят один) рублей.</w:t>
      </w:r>
    </w:p>
    <w:p w14:paraId="51B2663B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563 </w:t>
      </w:r>
      <w:r w:rsidRPr="00666832">
        <w:rPr>
          <w:rFonts w:eastAsia="Times New Roman" w:cs="Times New Roman"/>
          <w:sz w:val="24"/>
          <w:szCs w:val="24"/>
          <w:lang w:eastAsia="ru-RU"/>
        </w:rPr>
        <w:t>(Пятьсот шестьдесят три) рублей.</w:t>
      </w:r>
    </w:p>
    <w:p w14:paraId="4408CA5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3756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(Три тысячи семьсот пятьдесят шесть) рублей.</w:t>
      </w:r>
    </w:p>
    <w:p w14:paraId="20481EF7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09D8A0A8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0"/>
          <w:szCs w:val="24"/>
          <w:lang w:eastAsia="ru-RU"/>
        </w:rPr>
      </w:pPr>
    </w:p>
    <w:p w14:paraId="569805FA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38)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05:05:000072:551, расположенный по                            </w:t>
      </w:r>
    </w:p>
    <w:p w14:paraId="212A2376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с.Сулевкент</w:t>
      </w:r>
    </w:p>
    <w:p w14:paraId="689F1EF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B73ACF1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36481 кв.м.</w:t>
      </w:r>
    </w:p>
    <w:p w14:paraId="5FBE70C4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</w:t>
      </w:r>
    </w:p>
    <w:p w14:paraId="27F8F987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15898038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9128 </w:t>
      </w:r>
      <w:r w:rsidRPr="00666832">
        <w:rPr>
          <w:rFonts w:eastAsia="Times New Roman" w:cs="Times New Roman"/>
          <w:sz w:val="24"/>
          <w:szCs w:val="24"/>
          <w:lang w:eastAsia="ru-RU"/>
        </w:rPr>
        <w:t>(Девять тысяч сто двадцать восемь) рублей.</w:t>
      </w:r>
    </w:p>
    <w:p w14:paraId="5708A57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274 </w:t>
      </w:r>
      <w:r w:rsidRPr="00666832">
        <w:rPr>
          <w:rFonts w:eastAsia="Times New Roman" w:cs="Times New Roman"/>
          <w:sz w:val="24"/>
          <w:szCs w:val="24"/>
          <w:lang w:eastAsia="ru-RU"/>
        </w:rPr>
        <w:t>(Двести семьдесят четыре) рублей.</w:t>
      </w:r>
    </w:p>
    <w:p w14:paraId="01C04D6D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1826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(Одна тысяча восемьсот двадцать шесть) рублей.</w:t>
      </w:r>
    </w:p>
    <w:p w14:paraId="496712DB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10"/>
          <w:szCs w:val="24"/>
          <w:highlight w:val="yellow"/>
          <w:lang w:eastAsia="ru-RU"/>
        </w:rPr>
      </w:pPr>
    </w:p>
    <w:p w14:paraId="124B479C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b/>
          <w:color w:val="000000"/>
          <w:sz w:val="10"/>
          <w:szCs w:val="24"/>
          <w:highlight w:val="yellow"/>
          <w:lang w:eastAsia="ru-RU"/>
        </w:rPr>
      </w:pPr>
    </w:p>
    <w:p w14:paraId="6D06F34D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39)</w:t>
      </w:r>
      <w:r w:rsidRPr="0066683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05:05:000000:4407, расположенный по                            </w:t>
      </w:r>
    </w:p>
    <w:p w14:paraId="3EB0C3B0" w14:textId="77777777" w:rsidR="00666832" w:rsidRPr="00666832" w:rsidRDefault="00666832" w:rsidP="00666832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с.Кокрек</w:t>
      </w:r>
    </w:p>
    <w:p w14:paraId="1E50146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12A6DC3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Площадь земельного участка: 15137 кв.м.</w:t>
      </w:r>
    </w:p>
    <w:p w14:paraId="53C17EDF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</w:t>
      </w:r>
    </w:p>
    <w:p w14:paraId="412D1139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8FA7F56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3787 </w:t>
      </w:r>
      <w:r w:rsidRPr="00666832">
        <w:rPr>
          <w:rFonts w:eastAsia="Times New Roman" w:cs="Times New Roman"/>
          <w:sz w:val="24"/>
          <w:szCs w:val="24"/>
          <w:lang w:eastAsia="ru-RU"/>
        </w:rPr>
        <w:t>(Три тысячи семьсот восемьдесят семь) рублей.</w:t>
      </w:r>
    </w:p>
    <w:p w14:paraId="3CF3F8F5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 xml:space="preserve">114 </w:t>
      </w:r>
      <w:r w:rsidRPr="00666832">
        <w:rPr>
          <w:rFonts w:eastAsia="Times New Roman" w:cs="Times New Roman"/>
          <w:sz w:val="24"/>
          <w:szCs w:val="24"/>
          <w:lang w:eastAsia="ru-RU"/>
        </w:rPr>
        <w:t>(Сто четырнадцать) рублей.</w:t>
      </w:r>
    </w:p>
    <w:p w14:paraId="76A2AC70" w14:textId="77777777" w:rsidR="00666832" w:rsidRPr="00666832" w:rsidRDefault="00666832" w:rsidP="00666832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6832">
        <w:rPr>
          <w:rFonts w:eastAsia="Times New Roman" w:cs="Times New Roman"/>
          <w:sz w:val="24"/>
          <w:szCs w:val="24"/>
          <w:lang w:eastAsia="ru-RU"/>
        </w:rPr>
        <w:t xml:space="preserve">Сумма задатка –в размере 20% - </w:t>
      </w:r>
      <w:r w:rsidRPr="00666832">
        <w:rPr>
          <w:rFonts w:eastAsia="Times New Roman" w:cs="Times New Roman"/>
          <w:b/>
          <w:sz w:val="24"/>
          <w:szCs w:val="24"/>
          <w:lang w:eastAsia="ru-RU"/>
        </w:rPr>
        <w:t>757</w:t>
      </w:r>
      <w:r w:rsidRPr="00666832">
        <w:rPr>
          <w:rFonts w:eastAsia="Times New Roman" w:cs="Times New Roman"/>
          <w:sz w:val="24"/>
          <w:szCs w:val="24"/>
          <w:lang w:eastAsia="ru-RU"/>
        </w:rPr>
        <w:t xml:space="preserve"> (Семьсот пятьдесят семь) рублей.</w:t>
      </w: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78050B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1) копии документов, удостоверяющих личность заявителя (для граждан);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3135FC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2) участник электронного аукциона не вправе подать предложение о цене предмета электронного </w:t>
      </w:r>
      <w:r w:rsidRPr="00E96894">
        <w:rPr>
          <w:rFonts w:eastAsia="Times New Roman" w:cs="Times New Roman"/>
          <w:sz w:val="22"/>
          <w:lang w:eastAsia="ru-RU"/>
        </w:rPr>
        <w:lastRenderedPageBreak/>
        <w:t>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48A2184C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и купли-продажи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075E1B13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</w:t>
      </w:r>
      <w:r w:rsidR="00EB15C4">
        <w:rPr>
          <w:rFonts w:eastAsia="Times New Roman" w:cs="Times New Roman"/>
          <w:sz w:val="22"/>
          <w:lang w:eastAsia="ru-RU"/>
        </w:rPr>
        <w:t>либо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договор</w:t>
      </w:r>
      <w:r w:rsidR="00EB15C4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 такого участка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09315" w14:textId="77777777" w:rsidR="00B068A3" w:rsidRDefault="00B068A3">
      <w:pPr>
        <w:spacing w:after="0"/>
      </w:pPr>
      <w:r>
        <w:separator/>
      </w:r>
    </w:p>
  </w:endnote>
  <w:endnote w:type="continuationSeparator" w:id="0">
    <w:p w14:paraId="5DD0C8A4" w14:textId="77777777" w:rsidR="00B068A3" w:rsidRDefault="00B06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E96894" w:rsidRDefault="00E96894">
    <w:pPr>
      <w:pStyle w:val="a3"/>
      <w:jc w:val="right"/>
    </w:pPr>
  </w:p>
  <w:p w14:paraId="1AB197BE" w14:textId="77777777" w:rsidR="00E96894" w:rsidRPr="00F96993" w:rsidRDefault="00E96894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E47D5" w14:textId="77777777" w:rsidR="00B068A3" w:rsidRDefault="00B068A3">
      <w:pPr>
        <w:spacing w:after="0"/>
      </w:pPr>
      <w:r>
        <w:separator/>
      </w:r>
    </w:p>
  </w:footnote>
  <w:footnote w:type="continuationSeparator" w:id="0">
    <w:p w14:paraId="143C76B0" w14:textId="77777777" w:rsidR="00B068A3" w:rsidRDefault="00B068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C148B"/>
    <w:rsid w:val="00205BA9"/>
    <w:rsid w:val="002C6470"/>
    <w:rsid w:val="003B05AF"/>
    <w:rsid w:val="005244D0"/>
    <w:rsid w:val="00666832"/>
    <w:rsid w:val="006B1D71"/>
    <w:rsid w:val="006C0B77"/>
    <w:rsid w:val="008242FF"/>
    <w:rsid w:val="00870751"/>
    <w:rsid w:val="008B40CF"/>
    <w:rsid w:val="00907F4E"/>
    <w:rsid w:val="00922C48"/>
    <w:rsid w:val="009A78FF"/>
    <w:rsid w:val="00A10870"/>
    <w:rsid w:val="00B068A3"/>
    <w:rsid w:val="00B60397"/>
    <w:rsid w:val="00B915B7"/>
    <w:rsid w:val="00C06FF3"/>
    <w:rsid w:val="00C94DE4"/>
    <w:rsid w:val="00D1068B"/>
    <w:rsid w:val="00DC5B65"/>
    <w:rsid w:val="00E96894"/>
    <w:rsid w:val="00EA59DF"/>
    <w:rsid w:val="00EB15C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6040</Words>
  <Characters>34434</Characters>
  <Application>Microsoft Office Word</Application>
  <DocSecurity>0</DocSecurity>
  <Lines>286</Lines>
  <Paragraphs>80</Paragraphs>
  <ScaleCrop>false</ScaleCrop>
  <Company/>
  <LinksUpToDate>false</LinksUpToDate>
  <CharactersWithSpaces>40394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2023-08-11T06:09:00Z</dcterms:created>
  <dcterms:modified xsi:type="dcterms:W3CDTF">2023-11-15T13:09:00Z</dcterms:modified>
</cp:coreProperties>
</file>