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4F" w:rsidRPr="0063714F" w:rsidRDefault="0063714F" w:rsidP="0063714F">
      <w:pPr>
        <w:widowControl w:val="0"/>
        <w:tabs>
          <w:tab w:val="left" w:pos="426"/>
        </w:tabs>
        <w:jc w:val="center"/>
        <w:rPr>
          <w:b/>
          <w:bCs/>
          <w:sz w:val="36"/>
          <w:szCs w:val="36"/>
        </w:rPr>
      </w:pPr>
      <w:r w:rsidRPr="0063714F">
        <w:rPr>
          <w:b/>
          <w:bCs/>
          <w:sz w:val="36"/>
          <w:szCs w:val="36"/>
        </w:rPr>
        <w:t xml:space="preserve">УВЕДОМЛЕНИЕ О ПРОВЕДЕНИИ ЭКСПЕРТИЗЫ </w:t>
      </w:r>
    </w:p>
    <w:p w:rsidR="0063714F" w:rsidRDefault="0063714F" w:rsidP="0063714F">
      <w:pPr>
        <w:widowControl w:val="0"/>
        <w:jc w:val="center"/>
        <w:rPr>
          <w:b/>
          <w:bCs/>
          <w:sz w:val="26"/>
          <w:szCs w:val="26"/>
        </w:rPr>
      </w:pPr>
    </w:p>
    <w:p w:rsidR="0063714F" w:rsidRPr="0063714F" w:rsidRDefault="0063714F" w:rsidP="002E698C">
      <w:pPr>
        <w:pStyle w:val="a3"/>
        <w:spacing w:line="276" w:lineRule="auto"/>
        <w:rPr>
          <w:sz w:val="32"/>
          <w:szCs w:val="32"/>
        </w:rPr>
      </w:pPr>
      <w:r w:rsidRPr="0063714F">
        <w:rPr>
          <w:sz w:val="32"/>
          <w:szCs w:val="32"/>
        </w:rPr>
        <w:t xml:space="preserve">       Согласно Плану проведения экспертизы нормативных правовых актов муниципальное </w:t>
      </w:r>
      <w:proofErr w:type="gramStart"/>
      <w:r w:rsidRPr="0063714F">
        <w:rPr>
          <w:sz w:val="32"/>
          <w:szCs w:val="32"/>
        </w:rPr>
        <w:t>образование  «</w:t>
      </w:r>
      <w:proofErr w:type="gramEnd"/>
      <w:r w:rsidRPr="0063714F">
        <w:rPr>
          <w:sz w:val="32"/>
          <w:szCs w:val="32"/>
        </w:rPr>
        <w:t xml:space="preserve">Хасавюртовский район» как уполномоченный орган, ответственный за внедрение процедуры оценки регулирующего воздействия проектов актов МО «Хасавюртовский район» и выполняющий функции нормативно-правового, информационного и методического обеспечения оценки регулирующего воздействия, уведомляет о  проведении экспертизы: </w:t>
      </w:r>
    </w:p>
    <w:p w:rsidR="0063714F" w:rsidRPr="0063714F" w:rsidRDefault="0063714F" w:rsidP="002E698C">
      <w:pPr>
        <w:pStyle w:val="a3"/>
        <w:spacing w:line="276" w:lineRule="auto"/>
        <w:rPr>
          <w:sz w:val="32"/>
          <w:szCs w:val="32"/>
        </w:rPr>
      </w:pPr>
    </w:p>
    <w:p w:rsidR="0063714F" w:rsidRPr="000034D3" w:rsidRDefault="0063714F" w:rsidP="002E698C">
      <w:pPr>
        <w:pStyle w:val="a3"/>
        <w:spacing w:line="276" w:lineRule="auto"/>
        <w:rPr>
          <w:b/>
          <w:sz w:val="32"/>
          <w:szCs w:val="32"/>
        </w:rPr>
      </w:pPr>
      <w:r w:rsidRPr="000034D3">
        <w:rPr>
          <w:b/>
          <w:sz w:val="32"/>
          <w:szCs w:val="32"/>
        </w:rPr>
        <w:t>1</w:t>
      </w:r>
      <w:r w:rsidR="007E2899">
        <w:rPr>
          <w:b/>
          <w:sz w:val="32"/>
          <w:szCs w:val="32"/>
        </w:rPr>
        <w:t>Утвердить положение: О муниципальном земельном контроле; муниципальный контроле в сфере благоустройства для осуществление муниципального контроля на территории МО «Хасавюртовский район» решением Собрания депутатов муниципального района.</w:t>
      </w:r>
      <w:r w:rsidRPr="000034D3">
        <w:rPr>
          <w:b/>
          <w:sz w:val="32"/>
          <w:szCs w:val="32"/>
        </w:rPr>
        <w:t xml:space="preserve">  </w:t>
      </w:r>
    </w:p>
    <w:p w:rsidR="0063714F" w:rsidRPr="0063714F" w:rsidRDefault="0063714F" w:rsidP="002E698C">
      <w:pPr>
        <w:pStyle w:val="a3"/>
        <w:spacing w:line="276" w:lineRule="auto"/>
        <w:rPr>
          <w:sz w:val="32"/>
          <w:szCs w:val="32"/>
        </w:rPr>
      </w:pPr>
      <w:r w:rsidRPr="0063714F">
        <w:rPr>
          <w:rFonts w:ascii="Tahoma" w:hAnsi="Tahoma" w:cs="Tahoma"/>
          <w:color w:val="000000"/>
          <w:sz w:val="32"/>
          <w:szCs w:val="32"/>
        </w:rPr>
        <w:t xml:space="preserve"> </w:t>
      </w:r>
    </w:p>
    <w:p w:rsidR="0063714F" w:rsidRPr="0063714F" w:rsidRDefault="0063714F" w:rsidP="002E698C">
      <w:pPr>
        <w:pStyle w:val="a3"/>
        <w:spacing w:line="276" w:lineRule="auto"/>
        <w:rPr>
          <w:sz w:val="32"/>
          <w:szCs w:val="32"/>
        </w:rPr>
      </w:pPr>
    </w:p>
    <w:p w:rsidR="0063714F" w:rsidRPr="0063714F" w:rsidRDefault="0063714F" w:rsidP="002E698C">
      <w:pPr>
        <w:pStyle w:val="a3"/>
        <w:spacing w:line="276" w:lineRule="auto"/>
        <w:rPr>
          <w:sz w:val="32"/>
          <w:szCs w:val="32"/>
        </w:rPr>
      </w:pPr>
      <w:r w:rsidRPr="0063714F">
        <w:rPr>
          <w:sz w:val="32"/>
          <w:szCs w:val="32"/>
        </w:rPr>
        <w:t>Срок проведения публичных консультаций:</w:t>
      </w:r>
    </w:p>
    <w:p w:rsidR="0063714F" w:rsidRPr="000034D3" w:rsidRDefault="00E46602" w:rsidP="002E698C">
      <w:pPr>
        <w:pStyle w:val="a3"/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15  сентября</w:t>
      </w:r>
      <w:r w:rsidR="007B758F" w:rsidRPr="000034D3">
        <w:rPr>
          <w:b/>
          <w:sz w:val="32"/>
          <w:szCs w:val="32"/>
        </w:rPr>
        <w:t xml:space="preserve"> </w:t>
      </w:r>
      <w:r w:rsidR="000034D3" w:rsidRPr="000034D3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 xml:space="preserve"> 2021</w:t>
      </w:r>
      <w:bookmarkStart w:id="0" w:name="_GoBack"/>
      <w:bookmarkEnd w:id="0"/>
      <w:r w:rsidR="0063714F" w:rsidRPr="000034D3">
        <w:rPr>
          <w:b/>
          <w:sz w:val="32"/>
          <w:szCs w:val="32"/>
        </w:rPr>
        <w:t>г.</w:t>
      </w:r>
    </w:p>
    <w:p w:rsidR="0063714F" w:rsidRPr="0063714F" w:rsidRDefault="0063714F" w:rsidP="002E698C">
      <w:pPr>
        <w:pStyle w:val="a3"/>
        <w:spacing w:line="276" w:lineRule="auto"/>
        <w:rPr>
          <w:sz w:val="32"/>
          <w:szCs w:val="32"/>
        </w:rPr>
      </w:pPr>
      <w:r w:rsidRPr="0063714F">
        <w:rPr>
          <w:sz w:val="32"/>
          <w:szCs w:val="32"/>
        </w:rPr>
        <w:t xml:space="preserve">Место размещения проведения экспертизы вышеуказанного нормативного правового акта в сети Интернет </w:t>
      </w:r>
      <w:r w:rsidRPr="0063714F">
        <w:rPr>
          <w:sz w:val="32"/>
          <w:szCs w:val="32"/>
          <w:lang w:val="en-US"/>
        </w:rPr>
        <w:t>www</w:t>
      </w:r>
      <w:r w:rsidRPr="0063714F">
        <w:rPr>
          <w:sz w:val="32"/>
          <w:szCs w:val="32"/>
        </w:rPr>
        <w:t>.</w:t>
      </w:r>
      <w:proofErr w:type="spellStart"/>
      <w:r w:rsidRPr="0063714F">
        <w:rPr>
          <w:sz w:val="32"/>
          <w:szCs w:val="32"/>
          <w:lang w:val="en-US"/>
        </w:rPr>
        <w:t>khasrayon</w:t>
      </w:r>
      <w:proofErr w:type="spellEnd"/>
      <w:r w:rsidRPr="0063714F">
        <w:rPr>
          <w:sz w:val="32"/>
          <w:szCs w:val="32"/>
        </w:rPr>
        <w:t>.</w:t>
      </w:r>
      <w:proofErr w:type="spellStart"/>
      <w:r w:rsidRPr="0063714F">
        <w:rPr>
          <w:sz w:val="32"/>
          <w:szCs w:val="32"/>
          <w:lang w:val="en-US"/>
        </w:rPr>
        <w:t>ru</w:t>
      </w:r>
      <w:proofErr w:type="spellEnd"/>
    </w:p>
    <w:p w:rsidR="0063714F" w:rsidRPr="0063714F" w:rsidRDefault="0063714F" w:rsidP="002E698C">
      <w:pPr>
        <w:pStyle w:val="a3"/>
        <w:spacing w:line="276" w:lineRule="auto"/>
        <w:rPr>
          <w:sz w:val="32"/>
          <w:szCs w:val="32"/>
        </w:rPr>
      </w:pPr>
      <w:r w:rsidRPr="0063714F">
        <w:rPr>
          <w:sz w:val="32"/>
          <w:szCs w:val="32"/>
        </w:rPr>
        <w:t>Все поступившие предложения по результатам публичных консультаций будут рассмотрены и отражены в заключении о проведении экспертизы постановления.</w:t>
      </w:r>
    </w:p>
    <w:p w:rsidR="0063714F" w:rsidRDefault="0063714F" w:rsidP="002E698C">
      <w:pPr>
        <w:spacing w:line="276" w:lineRule="auto"/>
        <w:ind w:left="708"/>
        <w:rPr>
          <w:szCs w:val="28"/>
        </w:rPr>
      </w:pPr>
    </w:p>
    <w:p w:rsidR="0063714F" w:rsidRDefault="0063714F" w:rsidP="0063714F"/>
    <w:p w:rsidR="00C73DF0" w:rsidRDefault="00C73DF0"/>
    <w:sectPr w:rsidR="00C73DF0" w:rsidSect="002E698C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14F"/>
    <w:rsid w:val="000034D3"/>
    <w:rsid w:val="001A7451"/>
    <w:rsid w:val="002178CC"/>
    <w:rsid w:val="002E698C"/>
    <w:rsid w:val="0063714F"/>
    <w:rsid w:val="007B758F"/>
    <w:rsid w:val="007E2899"/>
    <w:rsid w:val="0089403C"/>
    <w:rsid w:val="00947A2C"/>
    <w:rsid w:val="00973156"/>
    <w:rsid w:val="00C73DF0"/>
    <w:rsid w:val="00E4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E8356-F3FD-4BAE-A822-B487D036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1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1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2020-07-03T12:32:00Z</dcterms:created>
  <dcterms:modified xsi:type="dcterms:W3CDTF">2021-10-04T10:16:00Z</dcterms:modified>
</cp:coreProperties>
</file>