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8D" w:rsidRPr="00023AA8" w:rsidRDefault="00023AA8" w:rsidP="00023AA8">
      <w:r>
        <w:rPr>
          <w:rFonts w:eastAsia="Times New Roman"/>
        </w:rPr>
        <w:t xml:space="preserve"> </w:t>
      </w:r>
    </w:p>
    <w:p w:rsidR="00190A8D" w:rsidRPr="00BA7DC8" w:rsidRDefault="00190A8D" w:rsidP="00190A8D">
      <w:pP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В Хасавюртовском районе состоялось расширенное пленарное заседание Общественной палаты.</w:t>
      </w:r>
    </w:p>
    <w:p w:rsidR="00190A8D" w:rsidRPr="00BA7DC8" w:rsidRDefault="00023AA8" w:rsidP="00190A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</w:p>
    <w:p w:rsidR="00601C58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30 октября в зале заседаний администрации Хасавюртовского района состоялось пленарное заседание общественной палаты.</w:t>
      </w:r>
    </w:p>
    <w:p w:rsidR="00601C58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 работе заседания приняли участие Глава администрации района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Загир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Боташев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председатель Общественной палаты района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Калсын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Акгезов, замест</w:t>
      </w:r>
      <w:r w:rsidR="00601C58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итель главы администрации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 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Вахит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Касимо</w:t>
      </w:r>
      <w:r w:rsidR="002F30E3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в</w:t>
      </w:r>
      <w:proofErr w:type="spellEnd"/>
      <w:r w:rsidR="002F30E3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, пре</w:t>
      </w:r>
      <w:r w:rsidR="00601C58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дседатель постоянной комиссии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 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Заур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Алхаматов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, члены общественной палаты, директора социальных центров, начальники отделов управления социальной защиты, </w:t>
      </w:r>
      <w:r w:rsidR="002F30E3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общественность района, СМИ и другие приглашённые.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</w:p>
    <w:p w:rsidR="00601C58" w:rsidRPr="00BA7DC8" w:rsidRDefault="00601C58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        </w:t>
      </w:r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Повестка дня</w:t>
      </w:r>
      <w:r w:rsidR="002F30E3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заседания Общественной палаты:</w:t>
      </w:r>
    </w:p>
    <w:p w:rsidR="00190A8D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 О состоянии социальной защиты ветеранов труда, детей – инвалидов и деятельность центров района,  по реабилитации и оказанию помощи населению Хасавюртовского района»</w:t>
      </w:r>
    </w:p>
    <w:p w:rsidR="002F30E3" w:rsidRPr="00BA7DC8" w:rsidRDefault="002F30E3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Открывая  работу з</w:t>
      </w:r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аседания, </w:t>
      </w:r>
      <w:r w:rsidR="0010120F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с </w:t>
      </w:r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приветственным словом к участникам обратился Глава адми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нистрации района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Загир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Боташев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.</w:t>
      </w:r>
    </w:p>
    <w:p w:rsidR="00190A8D" w:rsidRPr="00BA7DC8" w:rsidRDefault="00E53625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«</w:t>
      </w:r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Уважаемые сотрудники общественной палаты</w:t>
      </w:r>
      <w:proofErr w:type="gramStart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!</w:t>
      </w:r>
      <w:proofErr w:type="gramEnd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От имени Главы района </w:t>
      </w:r>
      <w:proofErr w:type="spellStart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Джамбулата</w:t>
      </w:r>
      <w:proofErr w:type="spellEnd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Салавова</w:t>
      </w:r>
      <w:proofErr w:type="spellEnd"/>
      <w:r w:rsidR="00190A8D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приветствую  Вас на таком нужном и социально – значимом мероприятии. Цель работы Общественной палаты, объединение общих усилий общественных организаций и органов местного самоуправления, для решения важных вопросов социального, экономического, культурного и  эффективного разрешения вопросов жизнедеятельности района. Главная  задача Общественной палаты – отстаивание интересов населения. Хочу пожелать Вам плодотворной работы»</w:t>
      </w:r>
    </w:p>
    <w:p w:rsidR="00E53625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 проводимой работе в сфере социальной помощи населению выступил заместитель начал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ьника УСЗН </w:t>
      </w:r>
      <w:proofErr w:type="spellStart"/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Махтибеков</w:t>
      </w:r>
      <w:proofErr w:type="spellEnd"/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Махтибек</w:t>
      </w:r>
      <w:proofErr w:type="spellEnd"/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:</w:t>
      </w:r>
    </w:p>
    <w:p w:rsidR="00190A8D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gram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«Стратегической задачей деятельности органов социальной защиты является повышение уровня и качества жизни отдельной категори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и граждан района, обеспечению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 реализацию полномочий органов государственной власти РД в области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социальной поддержки населения: о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тделами по воп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росам пособий семьям с детьми, о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тде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ла ветеранов, о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тдела по вопросам предоставл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ения мер социальной поддержки, отделом семьи и женщин, в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опросам граждан, пострадавшим в результате ЧС, социального быта и другие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.</w:t>
      </w:r>
      <w:proofErr w:type="gramEnd"/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Ежедневно проводит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ся колоссальный объем р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абот, направленный для улучшения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lastRenderedPageBreak/>
        <w:t>качества жизни отдельным категориям граждан. Вся наша деятельность отражена в СМИ района, ежедневно проводятся консультации, приемы граждан,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выезды. Мы тесно сотрудничаем со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структурными подразделениями района и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,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конечно же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,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ощущаем огромную, всестороннюю поддержку Главы района,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Джамбулата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Салавова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, по всем возникающим вопросам.</w:t>
      </w:r>
    </w:p>
    <w:p w:rsidR="00190A8D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 проводимой работе и результатах своей деятельности выступили, начальник отдела по работе с обращениями граждан, директора социально - реабилитационных центров, члены общественной палаты и др. Выступающие подчеркнули важную роль во взаимодействии  в своей работе с органами республиканской и федеральной власти, в вопросах поддержки и оказании помощи отдельным категориям граждан.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br/>
        <w:t>Выступил заместитель председателя администрации района, куратор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этих вопросов </w:t>
      </w:r>
      <w:proofErr w:type="spellStart"/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Касимов</w:t>
      </w:r>
      <w:proofErr w:type="spellEnd"/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В.А. Он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подробно остановился на деят</w:t>
      </w:r>
      <w:r w:rsidR="00927881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ельности управления</w:t>
      </w:r>
      <w:r w:rsidR="00E53625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социальной защиты и руководителей всех четырёх центров по обеспечению защиты малообеспеченных семей, детей и пожилых людей. Отметил их успехи и недочёты в работе.</w:t>
      </w:r>
    </w:p>
    <w:p w:rsidR="00E53625" w:rsidRPr="00BA7DC8" w:rsidRDefault="00E53625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Выступил председатель ОП района Акгёзов К.Ш. 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и 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подробно остановился на работе вышеуказанных органов, о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т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метив, что он с председа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те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лем постоянной комиссии объездил все 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учреждения, ознакомились с их работой и остались довольными результатами их нелёгкого труда. Акгёзов К. поблагодарил коллективы защитных органов за активную заботу о малоимущих и больных людей района.</w:t>
      </w:r>
    </w:p>
    <w:p w:rsidR="00190A8D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Подводя итоги заседания, председатель Общественной палаты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Калсын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Акгезов зачитал Резолюцию, где была отмечена положительная роль органов федеральной, респуб</w:t>
      </w:r>
      <w:r w:rsidR="00023AA8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ликанской и муниципальной властей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в создании благоприятных условий в вопросах оказания помощи и поддержки отдельной категории населения. Также 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отметил, что </w:t>
      </w: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необходимо ус</w:t>
      </w:r>
      <w:r w:rsidR="001775FE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илить работу защитных органов в вопросах правого воспитания населения через СМИ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и районное телевидение «</w:t>
      </w:r>
      <w:proofErr w:type="spellStart"/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Айташ</w:t>
      </w:r>
      <w:proofErr w:type="spellEnd"/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», чаще информировать </w:t>
      </w:r>
      <w:r w:rsidR="00927881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их </w:t>
      </w:r>
      <w:r w:rsidR="00FE64DC"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о своей деятельности.</w:t>
      </w:r>
    </w:p>
    <w:p w:rsidR="00601C58" w:rsidRPr="00BA7DC8" w:rsidRDefault="00601C58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По ходу обсуждения социальных проблем, докладчики ответили на ряд злободневных вопросов членов ОП.</w:t>
      </w:r>
    </w:p>
    <w:p w:rsidR="00601C58" w:rsidRPr="00BA7DC8" w:rsidRDefault="00601C58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На этом заседание ОП района завершило свою работу.</w:t>
      </w:r>
    </w:p>
    <w:p w:rsidR="00601C58" w:rsidRPr="00BA7DC8" w:rsidRDefault="00601C58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</w:p>
    <w:p w:rsidR="00601C58" w:rsidRPr="00BA7DC8" w:rsidRDefault="00601C58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Председатель ОП района                            </w:t>
      </w:r>
      <w:proofErr w:type="spellStart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Калсын</w:t>
      </w:r>
      <w:proofErr w:type="spellEnd"/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Акгёзов.</w:t>
      </w:r>
    </w:p>
    <w:p w:rsidR="00190A8D" w:rsidRPr="00BA7DC8" w:rsidRDefault="00190A8D" w:rsidP="00190A8D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BA7DC8">
        <w:rPr>
          <w:rFonts w:ascii="Times New Roman" w:eastAsia="Times New Roman" w:hAnsi="Times New Roman" w:cs="Times New Roman"/>
          <w:color w:val="2D2D2D"/>
          <w:sz w:val="28"/>
          <w:szCs w:val="28"/>
        </w:rPr>
        <w:t> </w:t>
      </w:r>
    </w:p>
    <w:p w:rsidR="00CB48FB" w:rsidRPr="00BA7DC8" w:rsidRDefault="00CB48FB">
      <w:pPr>
        <w:rPr>
          <w:rFonts w:ascii="Times New Roman" w:hAnsi="Times New Roman" w:cs="Times New Roman"/>
          <w:sz w:val="28"/>
          <w:szCs w:val="28"/>
        </w:rPr>
      </w:pPr>
    </w:p>
    <w:sectPr w:rsidR="00CB48FB" w:rsidRPr="00BA7DC8" w:rsidSect="00AC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A8D"/>
    <w:rsid w:val="00023AA8"/>
    <w:rsid w:val="0010120F"/>
    <w:rsid w:val="001775FE"/>
    <w:rsid w:val="00190A8D"/>
    <w:rsid w:val="002F30E3"/>
    <w:rsid w:val="00601C58"/>
    <w:rsid w:val="006A7E6F"/>
    <w:rsid w:val="007C6EE2"/>
    <w:rsid w:val="00927881"/>
    <w:rsid w:val="00AC2B4B"/>
    <w:rsid w:val="00AD3F0E"/>
    <w:rsid w:val="00BA7DC8"/>
    <w:rsid w:val="00CB48FB"/>
    <w:rsid w:val="00E53625"/>
    <w:rsid w:val="00FE6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B"/>
  </w:style>
  <w:style w:type="paragraph" w:styleId="1">
    <w:name w:val="heading 1"/>
    <w:basedOn w:val="a"/>
    <w:link w:val="10"/>
    <w:uiPriority w:val="9"/>
    <w:qFormat/>
    <w:rsid w:val="00190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A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0A8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90A8D"/>
  </w:style>
  <w:style w:type="paragraph" w:styleId="a4">
    <w:name w:val="Normal (Web)"/>
    <w:basedOn w:val="a"/>
    <w:uiPriority w:val="99"/>
    <w:semiHidden/>
    <w:unhideWhenUsed/>
    <w:rsid w:val="0019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90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A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524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3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33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11</cp:revision>
  <dcterms:created xsi:type="dcterms:W3CDTF">2015-10-30T16:21:00Z</dcterms:created>
  <dcterms:modified xsi:type="dcterms:W3CDTF">2015-11-02T16:55:00Z</dcterms:modified>
</cp:coreProperties>
</file>