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4DA" w:rsidRDefault="00C564DA" w:rsidP="00C564DA">
      <w:pPr>
        <w:spacing w:before="240" w:after="240"/>
        <w:ind w:left="1418"/>
        <w:jc w:val="right"/>
        <w:rPr>
          <w:rFonts w:ascii="Arial" w:eastAsia="Calibri" w:hAnsi="Arial" w:cs="Arial"/>
          <w:color w:val="525252"/>
          <w:sz w:val="24"/>
          <w:szCs w:val="24"/>
        </w:rPr>
      </w:pPr>
      <w:bookmarkStart w:id="0" w:name="_GoBack"/>
      <w:bookmarkEnd w:id="0"/>
      <w:r>
        <w:rPr>
          <w:rFonts w:ascii="Arial" w:eastAsia="Calibri" w:hAnsi="Arial" w:cs="Arial"/>
          <w:color w:val="525252"/>
          <w:sz w:val="24"/>
          <w:szCs w:val="24"/>
        </w:rPr>
        <w:t xml:space="preserve">02.10.20  </w:t>
      </w:r>
    </w:p>
    <w:p w:rsidR="007069EF" w:rsidRDefault="007069EF" w:rsidP="007069EF">
      <w:pPr>
        <w:spacing w:before="240" w:after="240"/>
        <w:ind w:left="1418"/>
        <w:rPr>
          <w:rFonts w:ascii="Arial" w:hAnsi="Arial" w:cs="Arial"/>
          <w:b/>
          <w:bCs/>
          <w:sz w:val="48"/>
        </w:rPr>
      </w:pPr>
      <w:r>
        <w:rPr>
          <w:rFonts w:ascii="Arial" w:hAnsi="Arial" w:cs="Arial"/>
          <w:b/>
          <w:bCs/>
          <w:sz w:val="48"/>
        </w:rPr>
        <w:t xml:space="preserve">В РОССИИ </w:t>
      </w:r>
      <w:r w:rsidR="00D62F10">
        <w:rPr>
          <w:rFonts w:ascii="Arial" w:hAnsi="Arial" w:cs="Arial"/>
          <w:b/>
          <w:bCs/>
          <w:sz w:val="48"/>
        </w:rPr>
        <w:t>НАЧАЛАСЬ</w:t>
      </w:r>
      <w:r>
        <w:rPr>
          <w:rFonts w:ascii="Arial" w:hAnsi="Arial" w:cs="Arial"/>
          <w:b/>
          <w:bCs/>
          <w:sz w:val="48"/>
        </w:rPr>
        <w:t xml:space="preserve"> ЦИФРОВАЯ ПЕР</w:t>
      </w:r>
      <w:r w:rsidR="00E05A95">
        <w:rPr>
          <w:rFonts w:ascii="Arial" w:hAnsi="Arial" w:cs="Arial"/>
          <w:b/>
          <w:bCs/>
          <w:sz w:val="48"/>
        </w:rPr>
        <w:t>Е</w:t>
      </w:r>
      <w:r>
        <w:rPr>
          <w:rFonts w:ascii="Arial" w:hAnsi="Arial" w:cs="Arial"/>
          <w:b/>
          <w:bCs/>
          <w:sz w:val="48"/>
        </w:rPr>
        <w:t>ПИСЬ НАСЕЛЕНИЯ</w:t>
      </w:r>
    </w:p>
    <w:p w:rsidR="00F5119D" w:rsidRPr="00F5119D" w:rsidRDefault="00F5119D" w:rsidP="00F5119D">
      <w:pPr>
        <w:spacing w:before="240" w:after="240"/>
        <w:ind w:left="1418"/>
        <w:jc w:val="both"/>
        <w:rPr>
          <w:rFonts w:ascii="Arial" w:eastAsia="Calibri" w:hAnsi="Arial" w:cs="Arial"/>
          <w:b/>
          <w:bCs/>
          <w:color w:val="595959"/>
          <w:sz w:val="24"/>
        </w:rPr>
      </w:pPr>
      <w:r w:rsidRPr="00F5119D">
        <w:rPr>
          <w:rFonts w:ascii="Arial" w:eastAsia="Calibri" w:hAnsi="Arial" w:cs="Arial"/>
          <w:b/>
          <w:bCs/>
          <w:color w:val="595959"/>
          <w:sz w:val="24"/>
        </w:rPr>
        <w:t>1 октября стартовала Всероссийская перепись населения</w:t>
      </w:r>
      <w:r w:rsidR="00F26F51">
        <w:rPr>
          <w:rFonts w:ascii="Arial" w:eastAsia="Calibri" w:hAnsi="Arial" w:cs="Arial"/>
          <w:b/>
          <w:bCs/>
          <w:color w:val="595959"/>
          <w:sz w:val="24"/>
        </w:rPr>
        <w:t>. П</w:t>
      </w:r>
      <w:r w:rsidRPr="00F5119D">
        <w:rPr>
          <w:rFonts w:ascii="Arial" w:eastAsia="Calibri" w:hAnsi="Arial" w:cs="Arial"/>
          <w:b/>
          <w:bCs/>
          <w:color w:val="595959"/>
          <w:sz w:val="24"/>
        </w:rPr>
        <w:t xml:space="preserve">ока только в отдаленных и труднодоступных районах страны. В каких населенных пунктах появятся первые переписчики, как они будут выглядеть, кто такие цифровые волонтеры — об этом и многом другом рассказали участники пресс-конференции во Владивостоке. </w:t>
      </w:r>
    </w:p>
    <w:p w:rsidR="00F5119D" w:rsidRPr="00F5119D" w:rsidRDefault="00720585" w:rsidP="00F5119D">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Первая в истории страны цифровая перепись началась</w:t>
      </w:r>
      <w:r w:rsidR="00F826F4">
        <w:rPr>
          <w:rFonts w:ascii="Arial" w:eastAsia="Calibri" w:hAnsi="Arial" w:cs="Arial"/>
          <w:color w:val="525252"/>
          <w:sz w:val="24"/>
          <w:szCs w:val="24"/>
        </w:rPr>
        <w:t xml:space="preserve"> </w:t>
      </w:r>
      <w:r w:rsidRPr="00720585">
        <w:rPr>
          <w:rFonts w:ascii="Arial" w:eastAsia="Calibri" w:hAnsi="Arial" w:cs="Arial"/>
          <w:color w:val="525252"/>
          <w:sz w:val="24"/>
          <w:szCs w:val="24"/>
        </w:rPr>
        <w:t>1 октября</w:t>
      </w:r>
      <w:r w:rsidR="00F826F4">
        <w:rPr>
          <w:rFonts w:ascii="Arial" w:eastAsia="Calibri" w:hAnsi="Arial" w:cs="Arial"/>
          <w:color w:val="525252"/>
          <w:sz w:val="24"/>
          <w:szCs w:val="24"/>
        </w:rPr>
        <w:t>.  Р</w:t>
      </w:r>
      <w:r>
        <w:rPr>
          <w:rFonts w:ascii="Arial" w:eastAsia="Calibri" w:hAnsi="Arial" w:cs="Arial"/>
          <w:color w:val="525252"/>
          <w:sz w:val="24"/>
          <w:szCs w:val="24"/>
        </w:rPr>
        <w:t xml:space="preserve">овно за полгода до старта </w:t>
      </w:r>
      <w:r w:rsidR="00F826F4">
        <w:rPr>
          <w:rFonts w:ascii="Arial" w:eastAsia="Calibri" w:hAnsi="Arial" w:cs="Arial"/>
          <w:color w:val="525252"/>
          <w:sz w:val="24"/>
          <w:szCs w:val="24"/>
        </w:rPr>
        <w:t xml:space="preserve">ее </w:t>
      </w:r>
      <w:r>
        <w:rPr>
          <w:rFonts w:ascii="Arial" w:eastAsia="Calibri" w:hAnsi="Arial" w:cs="Arial"/>
          <w:color w:val="525252"/>
          <w:sz w:val="24"/>
          <w:szCs w:val="24"/>
        </w:rPr>
        <w:t xml:space="preserve">основного – всероссийского – этапа  </w:t>
      </w:r>
      <w:r w:rsidR="00F826F4">
        <w:rPr>
          <w:rFonts w:ascii="Arial" w:eastAsia="Calibri" w:hAnsi="Arial" w:cs="Arial"/>
          <w:color w:val="525252"/>
          <w:sz w:val="24"/>
          <w:szCs w:val="24"/>
        </w:rPr>
        <w:t>будут переписаны до полумиллиона жителей труднодоступных территорий России</w:t>
      </w:r>
      <w:r>
        <w:rPr>
          <w:rFonts w:ascii="Arial" w:eastAsia="Calibri" w:hAnsi="Arial" w:cs="Arial"/>
          <w:color w:val="525252"/>
          <w:sz w:val="24"/>
          <w:szCs w:val="24"/>
        </w:rPr>
        <w:t>. И</w:t>
      </w:r>
      <w:r w:rsidR="00F826F4">
        <w:rPr>
          <w:rFonts w:ascii="Arial" w:eastAsia="Calibri" w:hAnsi="Arial" w:cs="Arial"/>
          <w:color w:val="525252"/>
          <w:sz w:val="24"/>
          <w:szCs w:val="24"/>
        </w:rPr>
        <w:t xml:space="preserve"> уже через год станет известна</w:t>
      </w:r>
      <w:r>
        <w:rPr>
          <w:rFonts w:ascii="Arial" w:eastAsia="Calibri" w:hAnsi="Arial" w:cs="Arial"/>
          <w:color w:val="525252"/>
          <w:sz w:val="24"/>
          <w:szCs w:val="24"/>
        </w:rPr>
        <w:t xml:space="preserve"> точная численность населения страны. </w:t>
      </w:r>
      <w:r w:rsidR="00F5119D" w:rsidRPr="00F5119D">
        <w:rPr>
          <w:rFonts w:ascii="Arial" w:eastAsia="Calibri" w:hAnsi="Arial" w:cs="Arial"/>
          <w:color w:val="525252"/>
          <w:sz w:val="24"/>
          <w:szCs w:val="24"/>
        </w:rPr>
        <w:t xml:space="preserve">Об особенностях и преимуществах </w:t>
      </w:r>
      <w:r w:rsidR="00F826F4">
        <w:rPr>
          <w:rFonts w:ascii="Arial" w:eastAsia="Calibri" w:hAnsi="Arial" w:cs="Arial"/>
          <w:color w:val="525252"/>
          <w:sz w:val="24"/>
          <w:szCs w:val="24"/>
        </w:rPr>
        <w:t xml:space="preserve">нового цифрового </w:t>
      </w:r>
      <w:r w:rsidR="00F5119D" w:rsidRPr="00F5119D">
        <w:rPr>
          <w:rFonts w:ascii="Arial" w:eastAsia="Calibri" w:hAnsi="Arial" w:cs="Arial"/>
          <w:color w:val="525252"/>
          <w:sz w:val="24"/>
          <w:szCs w:val="24"/>
        </w:rPr>
        <w:t>формата</w:t>
      </w:r>
      <w:r w:rsidR="00F826F4">
        <w:rPr>
          <w:rFonts w:ascii="Arial" w:eastAsia="Calibri" w:hAnsi="Arial" w:cs="Arial"/>
          <w:color w:val="525252"/>
          <w:sz w:val="24"/>
          <w:szCs w:val="24"/>
        </w:rPr>
        <w:t xml:space="preserve"> переписи</w:t>
      </w:r>
      <w:r w:rsidR="00F5119D" w:rsidRPr="00F5119D">
        <w:rPr>
          <w:rFonts w:ascii="Arial" w:eastAsia="Calibri" w:hAnsi="Arial" w:cs="Arial"/>
          <w:color w:val="525252"/>
          <w:sz w:val="24"/>
          <w:szCs w:val="24"/>
        </w:rPr>
        <w:t>, а также возможностях, которые открывают перед статистикой современные технологии, представители Росстата рассказали в ходе пресс-конференции «Всероссийская перепись населения: вызовы и возможности цифровой эпохи», прошедшей во Владивостоке 1 октября.</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Начнется первая цифровая перепись в России с отдельных труднодоступных территорий в Республике Тыва (Бай-Тайгинский район), Томской области (Александровский, Кривошеинский и Тегульдетский районы) и Ямало-Ненецком автономном округе</w:t>
      </w:r>
      <w:r w:rsidRPr="00F5119D" w:rsidDel="001860A6">
        <w:rPr>
          <w:rFonts w:ascii="Arial" w:eastAsia="Calibri" w:hAnsi="Arial" w:cs="Arial"/>
          <w:color w:val="525252"/>
          <w:sz w:val="24"/>
          <w:szCs w:val="24"/>
        </w:rPr>
        <w:t xml:space="preserve"> </w:t>
      </w:r>
      <w:r w:rsidRPr="00F5119D">
        <w:rPr>
          <w:rFonts w:ascii="Arial" w:eastAsia="Calibri" w:hAnsi="Arial" w:cs="Arial"/>
          <w:color w:val="525252"/>
          <w:sz w:val="24"/>
          <w:szCs w:val="24"/>
        </w:rPr>
        <w:t xml:space="preserve">(Шурышкарский район). Именно туда 1 октября выдвинулись первые переписчики.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Всего же с 1 октября 2020 года по 30 июня 2021 года планируется переписать жителей примерно 2600 населенных пунктов в более чем 200 отдаленных и труднодоступных районах 26 регионов страны — Крайнего Севера, Сибири, Дальнего Востока. Именно там, в условиях, приближенных к экстремальным, пройдут отработку новые цифровые технологии предстоящей переписи. Прежде всего — сбор данных на электронные планшеты. </w:t>
      </w:r>
    </w:p>
    <w:p w:rsidR="00F5119D" w:rsidRPr="00F5119D" w:rsidRDefault="00F5119D" w:rsidP="00F5119D">
      <w:pPr>
        <w:spacing w:line="276" w:lineRule="auto"/>
        <w:ind w:firstLine="709"/>
        <w:jc w:val="both"/>
        <w:rPr>
          <w:rFonts w:ascii="Arial" w:eastAsia="Calibri" w:hAnsi="Arial" w:cs="Arial"/>
          <w:b/>
          <w:color w:val="525252"/>
          <w:sz w:val="24"/>
          <w:szCs w:val="24"/>
        </w:rPr>
      </w:pPr>
      <w:r w:rsidRPr="00F5119D">
        <w:rPr>
          <w:rFonts w:ascii="Arial" w:eastAsia="Calibri" w:hAnsi="Arial" w:cs="Arial"/>
          <w:color w:val="525252"/>
          <w:sz w:val="24"/>
          <w:szCs w:val="24"/>
        </w:rPr>
        <w:t xml:space="preserve">«Переписчики будут заполнять со слов респондентов электронные переписные листы, бумажные останутся только в качестве резерва на случай экстремальной погоды для электронной техники. Планшеты, впрочем, должны выдержать и –30 градусов. На устройствах будут отображаться также </w:t>
      </w:r>
      <w:r w:rsidRPr="00F5119D">
        <w:rPr>
          <w:rFonts w:ascii="Arial" w:eastAsia="Calibri" w:hAnsi="Arial" w:cs="Arial"/>
          <w:color w:val="525252"/>
          <w:sz w:val="24"/>
          <w:szCs w:val="24"/>
        </w:rPr>
        <w:lastRenderedPageBreak/>
        <w:t xml:space="preserve">цифровые карты с маршрутом переписчика», — рассказал </w:t>
      </w:r>
      <w:r w:rsidRPr="00F5119D">
        <w:rPr>
          <w:rFonts w:ascii="Arial" w:eastAsia="Calibri" w:hAnsi="Arial" w:cs="Arial"/>
          <w:b/>
          <w:color w:val="525252"/>
          <w:sz w:val="24"/>
          <w:szCs w:val="24"/>
        </w:rPr>
        <w:t xml:space="preserve">заместитель руководителя Росстата Павел Смелов.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По его словам, использование планшетов позволит в 1,5–2 раза быстрее вводить данные в электронные переписные листы.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В рамках пресс-конференции впервые широкой аудитории была продемонстрирована экипировка переписчиков, включающая в себя брендированный шарф красно-синей расцветки с белой надписью «Всероссийская перепись населения 2020» и голубой жилет со светоотражающими полосами и логотипом переписи.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 себе переписчик будет иметь нагрудное удостоверение, отпечатанное на Гознаке, и паспорт. Вместо большого портфеля теперь у переписчика будет тонкая аккуратная сумка, куда помещаются планшет, запасной аккумулятор повышенной емкости и несколько листов с ручкой», — пояснил заместитель руководителя Росстата.</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Принять участие в переписи у жителей труднодоступных районов получится только с помощью переписчика. Самостоятельно заполнить электронный переписной лист на Госуслугах жители нашей страны смогут только с 1 по 25 апреля следующего года.</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«На самостоятельную интернет-перепись мы специально отвели 25 дней, а не весь апрель, чтобы понять, кто воспользуется этой услугой, а до кого до 30 апреля еще должны будут дойти переписчики. Главное — охватить всех», — пояснил Павел Смелов.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При этом особые надежды в части самостоятельного участия в переписи через интернет в Росстате возлагают на молодых матерей.</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«Мы проанализировали активность людей на портале "Госуслуги" и пришли к выводу: эта площадка будет востребованной. Сейчас на портале зарегистрировано более 100 млн человек, а в последнее время количество пользователей возросло многократно. Мы видели, как самая активная аудитория переписи — молодые матери, которые заботятся о будущем своих детей, — массово стали создавать заявления на портале, когда президент объявил о выплатах. Надеемся, женщины проявят интерес и к самостоятельной переписи на Госуслугах», — отметил замглавы Росстата.</w:t>
      </w:r>
    </w:p>
    <w:p w:rsidR="00F5119D" w:rsidRPr="00F5119D" w:rsidRDefault="00F5119D" w:rsidP="00F5119D">
      <w:pPr>
        <w:spacing w:line="276" w:lineRule="auto"/>
        <w:ind w:firstLine="708"/>
        <w:jc w:val="both"/>
        <w:rPr>
          <w:rFonts w:ascii="Arial" w:eastAsia="Calibri" w:hAnsi="Arial" w:cs="Arial"/>
          <w:color w:val="525252"/>
          <w:sz w:val="24"/>
          <w:szCs w:val="24"/>
        </w:rPr>
      </w:pPr>
      <w:r w:rsidRPr="00F5119D">
        <w:rPr>
          <w:rFonts w:ascii="Arial" w:eastAsia="Calibri" w:hAnsi="Arial" w:cs="Arial"/>
          <w:color w:val="525252"/>
          <w:sz w:val="24"/>
          <w:szCs w:val="24"/>
        </w:rPr>
        <w:t xml:space="preserve">Цифровые инновации внедряются Росстатом не только в процесс сбора данных, но и в работу по подготовке к переписи. </w:t>
      </w:r>
    </w:p>
    <w:p w:rsidR="00F5119D" w:rsidRPr="00F5119D" w:rsidRDefault="00F5119D" w:rsidP="00F5119D">
      <w:pPr>
        <w:spacing w:line="276" w:lineRule="auto"/>
        <w:ind w:firstLine="709"/>
        <w:jc w:val="both"/>
        <w:rPr>
          <w:rFonts w:ascii="Arial" w:eastAsia="Calibri" w:hAnsi="Arial" w:cs="Arial"/>
          <w:color w:val="525252"/>
          <w:sz w:val="24"/>
          <w:szCs w:val="24"/>
        </w:rPr>
      </w:pPr>
      <w:r w:rsidRPr="00F5119D">
        <w:rPr>
          <w:rFonts w:ascii="Arial" w:eastAsia="Calibri" w:hAnsi="Arial" w:cs="Arial"/>
          <w:color w:val="525252"/>
          <w:sz w:val="24"/>
          <w:szCs w:val="24"/>
        </w:rPr>
        <w:t xml:space="preserve">«У нас уже работает внутренним порталом современная </w:t>
      </w:r>
      <w:r w:rsidRPr="00F5119D">
        <w:rPr>
          <w:rFonts w:ascii="Arial" w:eastAsia="Calibri" w:hAnsi="Arial" w:cs="Arial"/>
          <w:color w:val="525252"/>
          <w:sz w:val="24"/>
          <w:szCs w:val="24"/>
          <w:lang w:val="en-US"/>
        </w:rPr>
        <w:t>BI</w:t>
      </w:r>
      <w:r w:rsidRPr="00F5119D">
        <w:rPr>
          <w:rFonts w:ascii="Arial" w:eastAsia="Calibri" w:hAnsi="Arial" w:cs="Arial"/>
          <w:color w:val="525252"/>
          <w:sz w:val="24"/>
          <w:szCs w:val="24"/>
        </w:rPr>
        <w:t xml:space="preserve">-платформа — это ситуационный центр переписи, где мы отслеживаем этапы подготовки по каждому субъекту и району. На эту же платформу в дальнейшем будут </w:t>
      </w:r>
      <w:r w:rsidRPr="00F5119D">
        <w:rPr>
          <w:rFonts w:ascii="Arial" w:eastAsia="Calibri" w:hAnsi="Arial" w:cs="Arial"/>
          <w:color w:val="525252"/>
          <w:sz w:val="24"/>
          <w:szCs w:val="24"/>
        </w:rPr>
        <w:lastRenderedPageBreak/>
        <w:t xml:space="preserve">загружены все итоги переписи. Любой желающий сможет зайти, сделать запрос и получить моментальный ответ от системы в наглядном графическом виде. Таким образом, мы отказываемся от прежних томов и таблиц и переходим к интерактивной цифровой информации», — отметил Павел Смелов. </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 xml:space="preserve">Свои решения предлагают и партнеры Росстата. Так, Сбербанк выступил с инициативой консолидации данных о населении регионов, полученных из административных и других источников, чтобы использовать их в контрольных расчетах при подведении итогов переписи. По словам </w:t>
      </w:r>
      <w:r w:rsidRPr="00F5119D">
        <w:rPr>
          <w:rFonts w:ascii="Arial" w:eastAsia="Calibri" w:hAnsi="Arial" w:cs="Arial"/>
          <w:b/>
          <w:bCs/>
          <w:color w:val="525252"/>
          <w:sz w:val="24"/>
          <w:szCs w:val="24"/>
        </w:rPr>
        <w:t>управляющего директора — начальника управления клиентского сопровождения государственного сектора Сбербанка Владимира Маринова</w:t>
      </w:r>
      <w:r w:rsidRPr="00F5119D">
        <w:rPr>
          <w:rFonts w:ascii="Arial" w:eastAsia="Calibri" w:hAnsi="Arial" w:cs="Arial"/>
          <w:bCs/>
          <w:color w:val="525252"/>
          <w:sz w:val="24"/>
          <w:szCs w:val="24"/>
        </w:rPr>
        <w:t>, такой проект в рамках переписи, в частности, планируется на Дальнем Востоке.</w:t>
      </w:r>
    </w:p>
    <w:p w:rsidR="00F5119D" w:rsidRPr="00F5119D" w:rsidRDefault="00F5119D" w:rsidP="00F5119D">
      <w:pPr>
        <w:spacing w:line="276" w:lineRule="auto"/>
        <w:ind w:firstLine="708"/>
        <w:jc w:val="both"/>
        <w:rPr>
          <w:rFonts w:ascii="Arial" w:eastAsia="Calibri" w:hAnsi="Arial" w:cs="Arial"/>
          <w:b/>
          <w:bCs/>
          <w:color w:val="525252"/>
          <w:sz w:val="24"/>
          <w:szCs w:val="24"/>
        </w:rPr>
      </w:pPr>
      <w:r w:rsidRPr="00F5119D">
        <w:rPr>
          <w:rFonts w:ascii="Arial" w:eastAsia="Calibri" w:hAnsi="Arial" w:cs="Arial"/>
          <w:bCs/>
          <w:color w:val="525252"/>
          <w:sz w:val="24"/>
          <w:szCs w:val="24"/>
        </w:rPr>
        <w:t>«С Росстатом нас связывает давнее продуктивное сотрудничество, и мы очень рады стать партнером Всероссийской переписи населения. Этот проект имеет огромное значение для всей страны и является базой для дальнейшего развития. В апреле мы подписали соглашение о взаимодействии и надеемся, что наработанный нами опыт в сфере цифровых технологий поможет организовать процесс обработки и анализа результатов переписи на высоком уровне. Еще мы планируем совместные мероприятия по информированию населения. Кроме того, наша дочерняя компания "Сбербанк страхование" обеспечивает всех переписчиков страховой защитой от несчастных случаев», — рассказал Владимир Маринов.</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Еще одним важным нововведением предстоящей переписи станет работа цифровых волонтеров. В чем будет заключаться их функция, рассказала студентка Дальневосточного федерального университета Анна Ярош.</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t>«Цифровым волонтером я стала весной, когда у нас началось дистанционное образование. Работа заключалась в сборе информации о том, насколько преподаватели готовы к переходу на обучение в онлайн-формате. После чего была создана горячая линия, на которой волонтеры консультировали преподавателей, а иногда и студентов. Помогали им разобраться с тем, как пользоваться платформой дистанционного обучения. Для переписи цифровые волонтеры тоже необходимы, поскольку многие люди не очень хорошо разбираются в технике и работе на сайтах. У них может возникать множество вопросов, связанных с регистрацией, заполнением форм и не только. Поэтому нужны люди, которые спокойно и доброжелательно ответят на все вопросы и помогут во всем разобраться. И таких людей среди студентов немало», — уверена Анна Ярош.</w:t>
      </w:r>
    </w:p>
    <w:p w:rsidR="00F5119D" w:rsidRPr="00F5119D" w:rsidRDefault="00F5119D" w:rsidP="00F5119D">
      <w:pPr>
        <w:spacing w:line="276" w:lineRule="auto"/>
        <w:ind w:firstLine="708"/>
        <w:jc w:val="both"/>
        <w:rPr>
          <w:rFonts w:ascii="Arial" w:eastAsia="Calibri" w:hAnsi="Arial" w:cs="Arial"/>
          <w:bCs/>
          <w:color w:val="525252"/>
          <w:sz w:val="24"/>
          <w:szCs w:val="24"/>
        </w:rPr>
      </w:pPr>
      <w:r w:rsidRPr="00F5119D">
        <w:rPr>
          <w:rFonts w:ascii="Arial" w:eastAsia="Calibri" w:hAnsi="Arial" w:cs="Arial"/>
          <w:bCs/>
          <w:color w:val="525252"/>
          <w:sz w:val="24"/>
          <w:szCs w:val="24"/>
        </w:rPr>
        <w:lastRenderedPageBreak/>
        <w:t xml:space="preserve">По итогам мероприятия </w:t>
      </w:r>
      <w:r w:rsidRPr="00F5119D">
        <w:rPr>
          <w:rFonts w:ascii="Arial" w:eastAsia="Calibri" w:hAnsi="Arial" w:cs="Arial"/>
          <w:color w:val="525252"/>
          <w:sz w:val="24"/>
          <w:szCs w:val="24"/>
        </w:rPr>
        <w:t>состоялась церемония торжественного гашения почтовой марки и конверта Всероссийской переписи населения. Рабочую программу во Владивостоке продолжил круглый экспертный стол «Демократизация данных. Статистическая грамотность населения и популяризация самообслуживания в пользовании данными переписи».</w:t>
      </w:r>
    </w:p>
    <w:p w:rsidR="00F41D90" w:rsidRPr="00F41D90" w:rsidRDefault="00F41D90" w:rsidP="00F41D90">
      <w:pPr>
        <w:spacing w:line="276" w:lineRule="auto"/>
        <w:ind w:firstLine="708"/>
        <w:jc w:val="both"/>
        <w:rPr>
          <w:rFonts w:ascii="Arial" w:eastAsia="Calibri" w:hAnsi="Arial" w:cs="Arial"/>
          <w:i/>
          <w:color w:val="525252"/>
          <w:sz w:val="24"/>
          <w:szCs w:val="24"/>
        </w:rPr>
      </w:pPr>
      <w:r w:rsidRPr="00F41D90">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913B84" w:rsidRPr="00913B84" w:rsidRDefault="00913B84" w:rsidP="00913B84">
      <w:pPr>
        <w:spacing w:before="120" w:after="120"/>
        <w:jc w:val="both"/>
        <w:rPr>
          <w:rFonts w:ascii="Arial" w:eastAsia="Calibri" w:hAnsi="Arial" w:cs="Arial"/>
          <w:sz w:val="24"/>
        </w:rPr>
      </w:pPr>
    </w:p>
    <w:p w:rsidR="00913B84" w:rsidRPr="00913B84" w:rsidRDefault="00913B84" w:rsidP="00913B84">
      <w:pPr>
        <w:spacing w:after="0" w:line="276" w:lineRule="auto"/>
        <w:rPr>
          <w:rFonts w:ascii="Arial" w:eastAsia="Calibri" w:hAnsi="Arial" w:cs="Arial"/>
          <w:b/>
          <w:color w:val="595959"/>
          <w:sz w:val="24"/>
        </w:rPr>
      </w:pPr>
      <w:r w:rsidRPr="00913B84">
        <w:rPr>
          <w:rFonts w:ascii="Arial" w:eastAsia="Calibri" w:hAnsi="Arial" w:cs="Arial"/>
          <w:b/>
          <w:color w:val="595959"/>
          <w:sz w:val="24"/>
        </w:rPr>
        <w:t>Медиаофис Всероссийской переписи населения</w:t>
      </w:r>
    </w:p>
    <w:p w:rsidR="00913B84" w:rsidRPr="00913B84" w:rsidRDefault="008818C4" w:rsidP="00913B84">
      <w:pPr>
        <w:spacing w:after="0" w:line="276" w:lineRule="auto"/>
        <w:jc w:val="both"/>
        <w:rPr>
          <w:rFonts w:ascii="Arial" w:eastAsia="Calibri" w:hAnsi="Arial" w:cs="Arial"/>
          <w:sz w:val="24"/>
          <w:szCs w:val="24"/>
        </w:rPr>
      </w:pPr>
      <w:hyperlink r:id="rId8" w:history="1">
        <w:r w:rsidR="00913B84" w:rsidRPr="00913B84">
          <w:rPr>
            <w:rFonts w:ascii="Arial" w:eastAsia="Calibri" w:hAnsi="Arial" w:cs="Arial"/>
            <w:color w:val="0563C1"/>
            <w:sz w:val="24"/>
            <w:szCs w:val="24"/>
            <w:u w:val="single"/>
          </w:rPr>
          <w:t>media@strana2020.ru</w:t>
        </w:r>
      </w:hyperlink>
    </w:p>
    <w:p w:rsidR="00913B84" w:rsidRPr="00913B84" w:rsidRDefault="008818C4" w:rsidP="00913B84">
      <w:pPr>
        <w:spacing w:after="0" w:line="276" w:lineRule="auto"/>
        <w:jc w:val="both"/>
        <w:rPr>
          <w:rFonts w:ascii="Arial" w:eastAsia="Calibri" w:hAnsi="Arial" w:cs="Arial"/>
          <w:color w:val="595959"/>
          <w:sz w:val="24"/>
        </w:rPr>
      </w:pPr>
      <w:hyperlink r:id="rId9" w:history="1">
        <w:r w:rsidR="00913B84" w:rsidRPr="00913B84">
          <w:rPr>
            <w:rFonts w:ascii="Arial" w:eastAsia="Calibri" w:hAnsi="Arial" w:cs="Arial"/>
            <w:color w:val="0563C1"/>
            <w:sz w:val="24"/>
            <w:u w:val="single"/>
          </w:rPr>
          <w:t>www.strana2020.ru</w:t>
        </w:r>
      </w:hyperlink>
    </w:p>
    <w:p w:rsidR="00913B84" w:rsidRPr="00913B84" w:rsidRDefault="00913B84" w:rsidP="00913B84">
      <w:pPr>
        <w:spacing w:after="0" w:line="276" w:lineRule="auto"/>
        <w:jc w:val="both"/>
        <w:rPr>
          <w:rFonts w:ascii="Arial" w:eastAsia="Calibri" w:hAnsi="Arial" w:cs="Arial"/>
          <w:color w:val="595959"/>
          <w:sz w:val="24"/>
        </w:rPr>
      </w:pPr>
      <w:r w:rsidRPr="00913B84">
        <w:rPr>
          <w:rFonts w:ascii="Arial" w:eastAsia="Calibri" w:hAnsi="Arial" w:cs="Arial"/>
          <w:color w:val="595959"/>
          <w:sz w:val="24"/>
        </w:rPr>
        <w:t>+7 (495) 933-31-94</w:t>
      </w:r>
    </w:p>
    <w:p w:rsidR="00913B84" w:rsidRPr="00913B84" w:rsidRDefault="008818C4" w:rsidP="00913B84">
      <w:pPr>
        <w:spacing w:after="0" w:line="276" w:lineRule="auto"/>
        <w:jc w:val="both"/>
        <w:rPr>
          <w:rFonts w:ascii="Arial" w:eastAsia="Calibri" w:hAnsi="Arial" w:cs="Arial"/>
          <w:color w:val="595959"/>
          <w:sz w:val="24"/>
        </w:rPr>
      </w:pPr>
      <w:hyperlink r:id="rId10" w:history="1">
        <w:r w:rsidR="00913B84" w:rsidRPr="00913B84">
          <w:rPr>
            <w:rFonts w:ascii="Arial" w:eastAsia="Calibri" w:hAnsi="Arial" w:cs="Arial"/>
            <w:color w:val="0563C1"/>
            <w:sz w:val="24"/>
            <w:u w:val="single"/>
          </w:rPr>
          <w:t>https://www.facebook.com/strana2020</w:t>
        </w:r>
      </w:hyperlink>
    </w:p>
    <w:p w:rsidR="00913B84" w:rsidRPr="00913B84" w:rsidRDefault="008818C4" w:rsidP="00913B84">
      <w:pPr>
        <w:spacing w:after="0" w:line="276" w:lineRule="auto"/>
        <w:jc w:val="both"/>
        <w:rPr>
          <w:rFonts w:ascii="Arial" w:eastAsia="Calibri" w:hAnsi="Arial" w:cs="Arial"/>
          <w:color w:val="595959"/>
          <w:sz w:val="24"/>
        </w:rPr>
      </w:pPr>
      <w:hyperlink r:id="rId11" w:history="1">
        <w:r w:rsidR="00913B84" w:rsidRPr="00913B84">
          <w:rPr>
            <w:rFonts w:ascii="Arial" w:eastAsia="Calibri" w:hAnsi="Arial" w:cs="Arial"/>
            <w:color w:val="0563C1"/>
            <w:sz w:val="24"/>
            <w:u w:val="single"/>
          </w:rPr>
          <w:t>https://vk.com/strana2020</w:t>
        </w:r>
      </w:hyperlink>
    </w:p>
    <w:p w:rsidR="00913B84" w:rsidRPr="00913B84" w:rsidRDefault="008818C4" w:rsidP="00913B84">
      <w:pPr>
        <w:spacing w:after="0" w:line="276" w:lineRule="auto"/>
        <w:jc w:val="both"/>
        <w:rPr>
          <w:rFonts w:ascii="Arial" w:eastAsia="Calibri" w:hAnsi="Arial" w:cs="Arial"/>
          <w:color w:val="595959"/>
          <w:sz w:val="24"/>
        </w:rPr>
      </w:pPr>
      <w:hyperlink r:id="rId12" w:history="1">
        <w:r w:rsidR="00913B84" w:rsidRPr="00913B84">
          <w:rPr>
            <w:rFonts w:ascii="Arial" w:eastAsia="Calibri" w:hAnsi="Arial" w:cs="Arial"/>
            <w:color w:val="0563C1"/>
            <w:sz w:val="24"/>
            <w:u w:val="single"/>
          </w:rPr>
          <w:t>https://ok.ru/strana2020</w:t>
        </w:r>
      </w:hyperlink>
    </w:p>
    <w:p w:rsidR="00913B84" w:rsidRPr="00913B84" w:rsidRDefault="008818C4" w:rsidP="00913B84">
      <w:pPr>
        <w:spacing w:after="0" w:line="276" w:lineRule="auto"/>
        <w:jc w:val="both"/>
        <w:rPr>
          <w:rFonts w:ascii="Arial" w:eastAsia="Calibri" w:hAnsi="Arial" w:cs="Arial"/>
          <w:color w:val="595959"/>
          <w:sz w:val="24"/>
        </w:rPr>
      </w:pPr>
      <w:hyperlink r:id="rId13" w:history="1">
        <w:r w:rsidR="00913B84" w:rsidRPr="00913B84">
          <w:rPr>
            <w:rFonts w:ascii="Arial" w:eastAsia="Calibri" w:hAnsi="Arial" w:cs="Arial"/>
            <w:color w:val="0563C1"/>
            <w:sz w:val="24"/>
            <w:u w:val="single"/>
          </w:rPr>
          <w:t>https://www.instagram.com/strana2020</w:t>
        </w:r>
      </w:hyperlink>
    </w:p>
    <w:p w:rsidR="00913B84" w:rsidRPr="00913B84" w:rsidRDefault="008818C4" w:rsidP="00913B84">
      <w:pPr>
        <w:spacing w:after="0" w:line="276" w:lineRule="auto"/>
        <w:jc w:val="both"/>
        <w:rPr>
          <w:rFonts w:ascii="Arial" w:eastAsia="Calibri" w:hAnsi="Arial" w:cs="Arial"/>
          <w:color w:val="595959"/>
          <w:sz w:val="24"/>
        </w:rPr>
      </w:pPr>
      <w:hyperlink r:id="rId14" w:history="1">
        <w:r w:rsidR="00913B84" w:rsidRPr="00913B84">
          <w:rPr>
            <w:rFonts w:ascii="Arial" w:eastAsia="Calibri" w:hAnsi="Arial" w:cs="Arial"/>
            <w:color w:val="0563C1"/>
            <w:sz w:val="24"/>
            <w:u w:val="single"/>
          </w:rPr>
          <w:t>youtube.com</w:t>
        </w:r>
      </w:hyperlink>
    </w:p>
    <w:p w:rsidR="00913B84" w:rsidRPr="00913B84" w:rsidRDefault="00913B84" w:rsidP="00913B84">
      <w:pPr>
        <w:spacing w:after="0" w:line="276" w:lineRule="auto"/>
        <w:jc w:val="both"/>
        <w:rPr>
          <w:rFonts w:ascii="Arial" w:eastAsia="Calibri" w:hAnsi="Arial" w:cs="Arial"/>
          <w:color w:val="595959"/>
          <w:sz w:val="24"/>
        </w:rPr>
      </w:pPr>
    </w:p>
    <w:p w:rsidR="00913B84" w:rsidRPr="00913B84" w:rsidRDefault="00913B84" w:rsidP="00913B84">
      <w:pPr>
        <w:spacing w:after="0" w:line="276" w:lineRule="auto"/>
        <w:jc w:val="both"/>
        <w:rPr>
          <w:rFonts w:ascii="Arial" w:eastAsia="Calibri" w:hAnsi="Arial" w:cs="Arial"/>
          <w:color w:val="595959"/>
          <w:sz w:val="24"/>
        </w:rPr>
      </w:pPr>
      <w:r w:rsidRPr="00913B84">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inline>
        </w:drawing>
      </w: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913B84" w:rsidRPr="00913B84" w:rsidRDefault="00913B84" w:rsidP="00913B84">
      <w:pPr>
        <w:spacing w:before="120" w:after="120"/>
        <w:rPr>
          <w:rFonts w:ascii="Calibri" w:eastAsia="Calibri" w:hAnsi="Calibri" w:cs="Times New Roman"/>
          <w:lang w:val="en-US"/>
        </w:rPr>
      </w:pP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5BD" w:rsidRDefault="007855BD" w:rsidP="00A02726">
      <w:pPr>
        <w:spacing w:after="0" w:line="240" w:lineRule="auto"/>
      </w:pPr>
      <w:r>
        <w:separator/>
      </w:r>
    </w:p>
  </w:endnote>
  <w:endnote w:type="continuationSeparator" w:id="0">
    <w:p w:rsidR="007855BD" w:rsidRDefault="007855BD"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0A" w:rsidRDefault="006F7553">
    <w:pPr>
      <w:pStyle w:val="a5"/>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id w:val="-1656132960"/>
        <w:docPartObj>
          <w:docPartGallery w:val="Page Numbers (Bottom of Page)"/>
          <w:docPartUnique/>
        </w:docPartObj>
      </w:sdtPr>
      <w:sdtContent>
        <w:r w:rsidR="003E350A"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003E350A"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3E350A"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8818C4">
          <w:fldChar w:fldCharType="begin"/>
        </w:r>
        <w:r w:rsidR="003E350A">
          <w:instrText>PAGE   \* MERGEFORMAT</w:instrText>
        </w:r>
        <w:r w:rsidR="008818C4">
          <w:fldChar w:fldCharType="separate"/>
        </w:r>
        <w:r w:rsidR="004B5A90">
          <w:rPr>
            <w:noProof/>
          </w:rPr>
          <w:t>4</w:t>
        </w:r>
        <w:r w:rsidR="008818C4">
          <w:fldChar w:fldCharType="end"/>
        </w:r>
      </w:sdtContent>
    </w:sdt>
  </w:p>
  <w:p w:rsidR="003E350A" w:rsidRDefault="003E35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5BD" w:rsidRDefault="007855BD" w:rsidP="00A02726">
      <w:pPr>
        <w:spacing w:after="0" w:line="240" w:lineRule="auto"/>
      </w:pPr>
      <w:r>
        <w:separator/>
      </w:r>
    </w:p>
  </w:footnote>
  <w:footnote w:type="continuationSeparator" w:id="0">
    <w:p w:rsidR="007855BD" w:rsidRDefault="007855BD"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0A" w:rsidRDefault="008818C4">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0A" w:rsidRDefault="003E350A"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inline>
      </w:drawing>
    </w:r>
    <w:r w:rsidR="008818C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50A" w:rsidRDefault="008818C4">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2">
    <w:nsid w:val="54685CC2"/>
    <w:multiLevelType w:val="hybridMultilevel"/>
    <w:tmpl w:val="7576CD36"/>
    <w:lvl w:ilvl="0" w:tplc="2258E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02B0ED1"/>
    <w:multiLevelType w:val="hybridMultilevel"/>
    <w:tmpl w:val="2DF8D8D8"/>
    <w:lvl w:ilvl="0" w:tplc="612C5DC2">
      <w:start w:val="1"/>
      <w:numFmt w:val="bullet"/>
      <w:lvlText w:val="•"/>
      <w:lvlJc w:val="left"/>
      <w:pPr>
        <w:tabs>
          <w:tab w:val="num" w:pos="720"/>
        </w:tabs>
        <w:ind w:left="720" w:hanging="360"/>
      </w:pPr>
      <w:rPr>
        <w:rFonts w:ascii="Arial" w:hAnsi="Arial" w:hint="default"/>
      </w:rPr>
    </w:lvl>
    <w:lvl w:ilvl="1" w:tplc="341C6766" w:tentative="1">
      <w:start w:val="1"/>
      <w:numFmt w:val="bullet"/>
      <w:lvlText w:val="•"/>
      <w:lvlJc w:val="left"/>
      <w:pPr>
        <w:tabs>
          <w:tab w:val="num" w:pos="1440"/>
        </w:tabs>
        <w:ind w:left="1440" w:hanging="360"/>
      </w:pPr>
      <w:rPr>
        <w:rFonts w:ascii="Arial" w:hAnsi="Arial" w:hint="default"/>
      </w:rPr>
    </w:lvl>
    <w:lvl w:ilvl="2" w:tplc="2208E588" w:tentative="1">
      <w:start w:val="1"/>
      <w:numFmt w:val="bullet"/>
      <w:lvlText w:val="•"/>
      <w:lvlJc w:val="left"/>
      <w:pPr>
        <w:tabs>
          <w:tab w:val="num" w:pos="2160"/>
        </w:tabs>
        <w:ind w:left="2160" w:hanging="360"/>
      </w:pPr>
      <w:rPr>
        <w:rFonts w:ascii="Arial" w:hAnsi="Arial" w:hint="default"/>
      </w:rPr>
    </w:lvl>
    <w:lvl w:ilvl="3" w:tplc="59B4B824" w:tentative="1">
      <w:start w:val="1"/>
      <w:numFmt w:val="bullet"/>
      <w:lvlText w:val="•"/>
      <w:lvlJc w:val="left"/>
      <w:pPr>
        <w:tabs>
          <w:tab w:val="num" w:pos="2880"/>
        </w:tabs>
        <w:ind w:left="2880" w:hanging="360"/>
      </w:pPr>
      <w:rPr>
        <w:rFonts w:ascii="Arial" w:hAnsi="Arial" w:hint="default"/>
      </w:rPr>
    </w:lvl>
    <w:lvl w:ilvl="4" w:tplc="BC48CBDA" w:tentative="1">
      <w:start w:val="1"/>
      <w:numFmt w:val="bullet"/>
      <w:lvlText w:val="•"/>
      <w:lvlJc w:val="left"/>
      <w:pPr>
        <w:tabs>
          <w:tab w:val="num" w:pos="3600"/>
        </w:tabs>
        <w:ind w:left="3600" w:hanging="360"/>
      </w:pPr>
      <w:rPr>
        <w:rFonts w:ascii="Arial" w:hAnsi="Arial" w:hint="default"/>
      </w:rPr>
    </w:lvl>
    <w:lvl w:ilvl="5" w:tplc="11CAB07A" w:tentative="1">
      <w:start w:val="1"/>
      <w:numFmt w:val="bullet"/>
      <w:lvlText w:val="•"/>
      <w:lvlJc w:val="left"/>
      <w:pPr>
        <w:tabs>
          <w:tab w:val="num" w:pos="4320"/>
        </w:tabs>
        <w:ind w:left="4320" w:hanging="360"/>
      </w:pPr>
      <w:rPr>
        <w:rFonts w:ascii="Arial" w:hAnsi="Arial" w:hint="default"/>
      </w:rPr>
    </w:lvl>
    <w:lvl w:ilvl="6" w:tplc="E356E016" w:tentative="1">
      <w:start w:val="1"/>
      <w:numFmt w:val="bullet"/>
      <w:lvlText w:val="•"/>
      <w:lvlJc w:val="left"/>
      <w:pPr>
        <w:tabs>
          <w:tab w:val="num" w:pos="5040"/>
        </w:tabs>
        <w:ind w:left="5040" w:hanging="360"/>
      </w:pPr>
      <w:rPr>
        <w:rFonts w:ascii="Arial" w:hAnsi="Arial" w:hint="default"/>
      </w:rPr>
    </w:lvl>
    <w:lvl w:ilvl="7" w:tplc="6284E400" w:tentative="1">
      <w:start w:val="1"/>
      <w:numFmt w:val="bullet"/>
      <w:lvlText w:val="•"/>
      <w:lvlJc w:val="left"/>
      <w:pPr>
        <w:tabs>
          <w:tab w:val="num" w:pos="5760"/>
        </w:tabs>
        <w:ind w:left="5760" w:hanging="360"/>
      </w:pPr>
      <w:rPr>
        <w:rFonts w:ascii="Arial" w:hAnsi="Arial" w:hint="default"/>
      </w:rPr>
    </w:lvl>
    <w:lvl w:ilvl="8" w:tplc="56545726" w:tentative="1">
      <w:start w:val="1"/>
      <w:numFmt w:val="bullet"/>
      <w:lvlText w:val="•"/>
      <w:lvlJc w:val="left"/>
      <w:pPr>
        <w:tabs>
          <w:tab w:val="num" w:pos="6480"/>
        </w:tabs>
        <w:ind w:left="6480" w:hanging="360"/>
      </w:pPr>
      <w:rPr>
        <w:rFonts w:ascii="Arial" w:hAnsi="Arial" w:hint="default"/>
      </w:rPr>
    </w:lvl>
  </w:abstractNum>
  <w:abstractNum w:abstractNumId="4">
    <w:nsid w:val="70DD0D20"/>
    <w:multiLevelType w:val="hybridMultilevel"/>
    <w:tmpl w:val="6C22B3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3D3"/>
    <w:rsid w:val="00033DE2"/>
    <w:rsid w:val="000345C8"/>
    <w:rsid w:val="00034B5C"/>
    <w:rsid w:val="00035854"/>
    <w:rsid w:val="00035E9C"/>
    <w:rsid w:val="00037CEF"/>
    <w:rsid w:val="000402CA"/>
    <w:rsid w:val="00040B88"/>
    <w:rsid w:val="0004134D"/>
    <w:rsid w:val="000421B3"/>
    <w:rsid w:val="00042968"/>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977DE"/>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2A49"/>
    <w:rsid w:val="000D3FEC"/>
    <w:rsid w:val="000D50B9"/>
    <w:rsid w:val="000D636B"/>
    <w:rsid w:val="000D68B7"/>
    <w:rsid w:val="000D6A7F"/>
    <w:rsid w:val="000D7D4E"/>
    <w:rsid w:val="000D7E01"/>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17BC"/>
    <w:rsid w:val="0013340D"/>
    <w:rsid w:val="00135DFF"/>
    <w:rsid w:val="001372C8"/>
    <w:rsid w:val="00140C75"/>
    <w:rsid w:val="00140D7B"/>
    <w:rsid w:val="001412B4"/>
    <w:rsid w:val="00141734"/>
    <w:rsid w:val="001428A9"/>
    <w:rsid w:val="001451FA"/>
    <w:rsid w:val="00145791"/>
    <w:rsid w:val="00146050"/>
    <w:rsid w:val="00146292"/>
    <w:rsid w:val="001523D8"/>
    <w:rsid w:val="00152F1F"/>
    <w:rsid w:val="0015475D"/>
    <w:rsid w:val="00155160"/>
    <w:rsid w:val="00160BE2"/>
    <w:rsid w:val="00163C78"/>
    <w:rsid w:val="0016789D"/>
    <w:rsid w:val="001725FD"/>
    <w:rsid w:val="00172805"/>
    <w:rsid w:val="00176083"/>
    <w:rsid w:val="00177772"/>
    <w:rsid w:val="00177A70"/>
    <w:rsid w:val="00182F96"/>
    <w:rsid w:val="0018550A"/>
    <w:rsid w:val="00186157"/>
    <w:rsid w:val="00191BA2"/>
    <w:rsid w:val="0019365F"/>
    <w:rsid w:val="00197016"/>
    <w:rsid w:val="001A0D01"/>
    <w:rsid w:val="001A2E2D"/>
    <w:rsid w:val="001A67BE"/>
    <w:rsid w:val="001A78ED"/>
    <w:rsid w:val="001B06B6"/>
    <w:rsid w:val="001B19E0"/>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54FA"/>
    <w:rsid w:val="001E7749"/>
    <w:rsid w:val="001E7CBF"/>
    <w:rsid w:val="001F0598"/>
    <w:rsid w:val="001F1163"/>
    <w:rsid w:val="001F1284"/>
    <w:rsid w:val="001F13DC"/>
    <w:rsid w:val="001F2849"/>
    <w:rsid w:val="001F372B"/>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6486"/>
    <w:rsid w:val="002470BA"/>
    <w:rsid w:val="00247CF0"/>
    <w:rsid w:val="00250BA2"/>
    <w:rsid w:val="002545B5"/>
    <w:rsid w:val="00257981"/>
    <w:rsid w:val="00257D66"/>
    <w:rsid w:val="00261D64"/>
    <w:rsid w:val="00262F3F"/>
    <w:rsid w:val="0026326B"/>
    <w:rsid w:val="0026554D"/>
    <w:rsid w:val="002677D8"/>
    <w:rsid w:val="0027020F"/>
    <w:rsid w:val="00270494"/>
    <w:rsid w:val="00270D02"/>
    <w:rsid w:val="00272595"/>
    <w:rsid w:val="00273693"/>
    <w:rsid w:val="00273A19"/>
    <w:rsid w:val="002753FE"/>
    <w:rsid w:val="002778A6"/>
    <w:rsid w:val="00277B4E"/>
    <w:rsid w:val="00280941"/>
    <w:rsid w:val="002810B3"/>
    <w:rsid w:val="002829A3"/>
    <w:rsid w:val="00285C94"/>
    <w:rsid w:val="0029390D"/>
    <w:rsid w:val="0029444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7F8"/>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22A"/>
    <w:rsid w:val="00321980"/>
    <w:rsid w:val="00323297"/>
    <w:rsid w:val="0032393A"/>
    <w:rsid w:val="00324084"/>
    <w:rsid w:val="0032415C"/>
    <w:rsid w:val="003300E4"/>
    <w:rsid w:val="003319C8"/>
    <w:rsid w:val="0033367A"/>
    <w:rsid w:val="0033756B"/>
    <w:rsid w:val="00337907"/>
    <w:rsid w:val="0034008C"/>
    <w:rsid w:val="00341B22"/>
    <w:rsid w:val="00341B78"/>
    <w:rsid w:val="00342A2C"/>
    <w:rsid w:val="00342C70"/>
    <w:rsid w:val="003431B6"/>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59DD"/>
    <w:rsid w:val="0039699D"/>
    <w:rsid w:val="00397E1A"/>
    <w:rsid w:val="003A1BEB"/>
    <w:rsid w:val="003A1F37"/>
    <w:rsid w:val="003A5263"/>
    <w:rsid w:val="003A5877"/>
    <w:rsid w:val="003A632D"/>
    <w:rsid w:val="003A6C65"/>
    <w:rsid w:val="003A70AA"/>
    <w:rsid w:val="003A7E01"/>
    <w:rsid w:val="003B0CC7"/>
    <w:rsid w:val="003B16C1"/>
    <w:rsid w:val="003B2DC1"/>
    <w:rsid w:val="003B3C36"/>
    <w:rsid w:val="003B4345"/>
    <w:rsid w:val="003B5EF5"/>
    <w:rsid w:val="003C1B44"/>
    <w:rsid w:val="003C2351"/>
    <w:rsid w:val="003C2BD3"/>
    <w:rsid w:val="003C3826"/>
    <w:rsid w:val="003C4329"/>
    <w:rsid w:val="003C43D9"/>
    <w:rsid w:val="003C4D52"/>
    <w:rsid w:val="003C4F90"/>
    <w:rsid w:val="003C5B5E"/>
    <w:rsid w:val="003D1B64"/>
    <w:rsid w:val="003D220F"/>
    <w:rsid w:val="003D424A"/>
    <w:rsid w:val="003D54DD"/>
    <w:rsid w:val="003E281C"/>
    <w:rsid w:val="003E32A4"/>
    <w:rsid w:val="003E350A"/>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5F37"/>
    <w:rsid w:val="00467E0E"/>
    <w:rsid w:val="004707DB"/>
    <w:rsid w:val="004764B9"/>
    <w:rsid w:val="00477AFB"/>
    <w:rsid w:val="00480550"/>
    <w:rsid w:val="00480B28"/>
    <w:rsid w:val="00480B97"/>
    <w:rsid w:val="00482547"/>
    <w:rsid w:val="00484821"/>
    <w:rsid w:val="00486E2E"/>
    <w:rsid w:val="00487B23"/>
    <w:rsid w:val="004908A1"/>
    <w:rsid w:val="0049103B"/>
    <w:rsid w:val="00497C69"/>
    <w:rsid w:val="004A2398"/>
    <w:rsid w:val="004A5482"/>
    <w:rsid w:val="004A7489"/>
    <w:rsid w:val="004B0614"/>
    <w:rsid w:val="004B49C6"/>
    <w:rsid w:val="004B5A90"/>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6D84"/>
    <w:rsid w:val="0050725C"/>
    <w:rsid w:val="00507CCD"/>
    <w:rsid w:val="00510A9D"/>
    <w:rsid w:val="00511117"/>
    <w:rsid w:val="0051197A"/>
    <w:rsid w:val="00512482"/>
    <w:rsid w:val="0052114D"/>
    <w:rsid w:val="00523EB6"/>
    <w:rsid w:val="0052476C"/>
    <w:rsid w:val="00524917"/>
    <w:rsid w:val="00530B09"/>
    <w:rsid w:val="00531539"/>
    <w:rsid w:val="00531722"/>
    <w:rsid w:val="0053284B"/>
    <w:rsid w:val="005328B2"/>
    <w:rsid w:val="00533644"/>
    <w:rsid w:val="005339B6"/>
    <w:rsid w:val="00534791"/>
    <w:rsid w:val="005354EC"/>
    <w:rsid w:val="005374FB"/>
    <w:rsid w:val="005378F6"/>
    <w:rsid w:val="00537EE4"/>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5BC"/>
    <w:rsid w:val="00581759"/>
    <w:rsid w:val="00581E0D"/>
    <w:rsid w:val="00583E43"/>
    <w:rsid w:val="005878A0"/>
    <w:rsid w:val="0059060F"/>
    <w:rsid w:val="00593F62"/>
    <w:rsid w:val="005954EC"/>
    <w:rsid w:val="005958E3"/>
    <w:rsid w:val="00596359"/>
    <w:rsid w:val="005967F2"/>
    <w:rsid w:val="00597681"/>
    <w:rsid w:val="005979DB"/>
    <w:rsid w:val="005A083C"/>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2628"/>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5A5D"/>
    <w:rsid w:val="006264F4"/>
    <w:rsid w:val="00626952"/>
    <w:rsid w:val="00627F12"/>
    <w:rsid w:val="0063164A"/>
    <w:rsid w:val="00634FC5"/>
    <w:rsid w:val="00636306"/>
    <w:rsid w:val="00637329"/>
    <w:rsid w:val="006401F4"/>
    <w:rsid w:val="0064188B"/>
    <w:rsid w:val="00641C3E"/>
    <w:rsid w:val="00641C5D"/>
    <w:rsid w:val="00642B82"/>
    <w:rsid w:val="00645D36"/>
    <w:rsid w:val="00646536"/>
    <w:rsid w:val="00646F29"/>
    <w:rsid w:val="00650583"/>
    <w:rsid w:val="00653840"/>
    <w:rsid w:val="00655C29"/>
    <w:rsid w:val="00656EFA"/>
    <w:rsid w:val="006573A3"/>
    <w:rsid w:val="006607CF"/>
    <w:rsid w:val="00661E8B"/>
    <w:rsid w:val="00665070"/>
    <w:rsid w:val="00666875"/>
    <w:rsid w:val="00666BC6"/>
    <w:rsid w:val="00666FAC"/>
    <w:rsid w:val="00671CF2"/>
    <w:rsid w:val="006732A9"/>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049C"/>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6F67A9"/>
    <w:rsid w:val="006F7553"/>
    <w:rsid w:val="007015B8"/>
    <w:rsid w:val="0070374F"/>
    <w:rsid w:val="00703E99"/>
    <w:rsid w:val="007046E4"/>
    <w:rsid w:val="00705C7C"/>
    <w:rsid w:val="007069EF"/>
    <w:rsid w:val="007073F8"/>
    <w:rsid w:val="0070749C"/>
    <w:rsid w:val="0071013E"/>
    <w:rsid w:val="00712045"/>
    <w:rsid w:val="00712138"/>
    <w:rsid w:val="00712485"/>
    <w:rsid w:val="00712FE7"/>
    <w:rsid w:val="007146A2"/>
    <w:rsid w:val="00715496"/>
    <w:rsid w:val="00717308"/>
    <w:rsid w:val="00720585"/>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0F7"/>
    <w:rsid w:val="007554E0"/>
    <w:rsid w:val="00756A08"/>
    <w:rsid w:val="00756C20"/>
    <w:rsid w:val="007635A2"/>
    <w:rsid w:val="00763A94"/>
    <w:rsid w:val="007668FD"/>
    <w:rsid w:val="0077084A"/>
    <w:rsid w:val="00770B83"/>
    <w:rsid w:val="00774F31"/>
    <w:rsid w:val="0077546F"/>
    <w:rsid w:val="007778F8"/>
    <w:rsid w:val="00783BEE"/>
    <w:rsid w:val="0078537C"/>
    <w:rsid w:val="007855BD"/>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B2F"/>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18C4"/>
    <w:rsid w:val="0088206E"/>
    <w:rsid w:val="00884BF5"/>
    <w:rsid w:val="00885DA8"/>
    <w:rsid w:val="008861F4"/>
    <w:rsid w:val="0089135E"/>
    <w:rsid w:val="0089334E"/>
    <w:rsid w:val="0089443B"/>
    <w:rsid w:val="00894F95"/>
    <w:rsid w:val="00895BAB"/>
    <w:rsid w:val="0089616F"/>
    <w:rsid w:val="008A2073"/>
    <w:rsid w:val="008A564F"/>
    <w:rsid w:val="008A6DCD"/>
    <w:rsid w:val="008A72C1"/>
    <w:rsid w:val="008B06E5"/>
    <w:rsid w:val="008B0A51"/>
    <w:rsid w:val="008B4CEC"/>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035"/>
    <w:rsid w:val="008F237D"/>
    <w:rsid w:val="008F65AD"/>
    <w:rsid w:val="008F69D5"/>
    <w:rsid w:val="008F6F54"/>
    <w:rsid w:val="00901A2F"/>
    <w:rsid w:val="0090711C"/>
    <w:rsid w:val="0090752A"/>
    <w:rsid w:val="00911FE8"/>
    <w:rsid w:val="0091228F"/>
    <w:rsid w:val="00912ADB"/>
    <w:rsid w:val="00913B84"/>
    <w:rsid w:val="009150F0"/>
    <w:rsid w:val="009166CA"/>
    <w:rsid w:val="009168EF"/>
    <w:rsid w:val="00920642"/>
    <w:rsid w:val="00921727"/>
    <w:rsid w:val="0092262A"/>
    <w:rsid w:val="009227D0"/>
    <w:rsid w:val="00926E63"/>
    <w:rsid w:val="00927551"/>
    <w:rsid w:val="00932824"/>
    <w:rsid w:val="00940450"/>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67C4D"/>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3B06"/>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1139"/>
    <w:rsid w:val="00A01339"/>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05E"/>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0C3"/>
    <w:rsid w:val="00AE73AF"/>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5016C"/>
    <w:rsid w:val="00B50A35"/>
    <w:rsid w:val="00B517C7"/>
    <w:rsid w:val="00B53DAB"/>
    <w:rsid w:val="00B57882"/>
    <w:rsid w:val="00B578EF"/>
    <w:rsid w:val="00B6164B"/>
    <w:rsid w:val="00B6367E"/>
    <w:rsid w:val="00B66894"/>
    <w:rsid w:val="00B672D4"/>
    <w:rsid w:val="00B73E8C"/>
    <w:rsid w:val="00B748DB"/>
    <w:rsid w:val="00B74C0A"/>
    <w:rsid w:val="00B75198"/>
    <w:rsid w:val="00B760E3"/>
    <w:rsid w:val="00B77ACD"/>
    <w:rsid w:val="00B80983"/>
    <w:rsid w:val="00B820F2"/>
    <w:rsid w:val="00B82EFA"/>
    <w:rsid w:val="00B83B37"/>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2890"/>
    <w:rsid w:val="00BB3932"/>
    <w:rsid w:val="00BB3B50"/>
    <w:rsid w:val="00BB580C"/>
    <w:rsid w:val="00BB5817"/>
    <w:rsid w:val="00BB6776"/>
    <w:rsid w:val="00BB6B07"/>
    <w:rsid w:val="00BC0BD0"/>
    <w:rsid w:val="00BC2AC6"/>
    <w:rsid w:val="00BC3B97"/>
    <w:rsid w:val="00BC3BA3"/>
    <w:rsid w:val="00BC4305"/>
    <w:rsid w:val="00BC75CD"/>
    <w:rsid w:val="00BC7E43"/>
    <w:rsid w:val="00BD2D0B"/>
    <w:rsid w:val="00BD2ECD"/>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339A"/>
    <w:rsid w:val="00C259AC"/>
    <w:rsid w:val="00C26C74"/>
    <w:rsid w:val="00C27256"/>
    <w:rsid w:val="00C276CA"/>
    <w:rsid w:val="00C31081"/>
    <w:rsid w:val="00C31765"/>
    <w:rsid w:val="00C341FF"/>
    <w:rsid w:val="00C34CCE"/>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564DA"/>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425"/>
    <w:rsid w:val="00CC581B"/>
    <w:rsid w:val="00CC5AD8"/>
    <w:rsid w:val="00CC6565"/>
    <w:rsid w:val="00CC6CF1"/>
    <w:rsid w:val="00CC7A7C"/>
    <w:rsid w:val="00CD0728"/>
    <w:rsid w:val="00CD1012"/>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5CD5"/>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55C"/>
    <w:rsid w:val="00D43915"/>
    <w:rsid w:val="00D443E4"/>
    <w:rsid w:val="00D45697"/>
    <w:rsid w:val="00D4693D"/>
    <w:rsid w:val="00D47AA7"/>
    <w:rsid w:val="00D50C0C"/>
    <w:rsid w:val="00D53ACB"/>
    <w:rsid w:val="00D53EB8"/>
    <w:rsid w:val="00D57978"/>
    <w:rsid w:val="00D61AAB"/>
    <w:rsid w:val="00D62B3D"/>
    <w:rsid w:val="00D62F10"/>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375A"/>
    <w:rsid w:val="00DE453B"/>
    <w:rsid w:val="00DE488D"/>
    <w:rsid w:val="00DE5CF0"/>
    <w:rsid w:val="00DE6324"/>
    <w:rsid w:val="00DF32AE"/>
    <w:rsid w:val="00DF4D09"/>
    <w:rsid w:val="00DF51F9"/>
    <w:rsid w:val="00DF5BB1"/>
    <w:rsid w:val="00E013B8"/>
    <w:rsid w:val="00E01659"/>
    <w:rsid w:val="00E04400"/>
    <w:rsid w:val="00E05A95"/>
    <w:rsid w:val="00E06323"/>
    <w:rsid w:val="00E1067B"/>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4A82"/>
    <w:rsid w:val="00E76FA2"/>
    <w:rsid w:val="00E771F7"/>
    <w:rsid w:val="00E779EA"/>
    <w:rsid w:val="00E77AF5"/>
    <w:rsid w:val="00E84874"/>
    <w:rsid w:val="00E859F9"/>
    <w:rsid w:val="00E86D2A"/>
    <w:rsid w:val="00E86E1E"/>
    <w:rsid w:val="00E8784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4C31"/>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0B7E"/>
    <w:rsid w:val="00F22268"/>
    <w:rsid w:val="00F26F51"/>
    <w:rsid w:val="00F277BC"/>
    <w:rsid w:val="00F27FB2"/>
    <w:rsid w:val="00F32151"/>
    <w:rsid w:val="00F32923"/>
    <w:rsid w:val="00F340DF"/>
    <w:rsid w:val="00F34B97"/>
    <w:rsid w:val="00F35142"/>
    <w:rsid w:val="00F35754"/>
    <w:rsid w:val="00F3671E"/>
    <w:rsid w:val="00F36F62"/>
    <w:rsid w:val="00F4007D"/>
    <w:rsid w:val="00F41220"/>
    <w:rsid w:val="00F41D90"/>
    <w:rsid w:val="00F4372A"/>
    <w:rsid w:val="00F46653"/>
    <w:rsid w:val="00F5119D"/>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22B5"/>
    <w:rsid w:val="00F73843"/>
    <w:rsid w:val="00F73DC9"/>
    <w:rsid w:val="00F75CCA"/>
    <w:rsid w:val="00F775EF"/>
    <w:rsid w:val="00F80C47"/>
    <w:rsid w:val="00F80FE6"/>
    <w:rsid w:val="00F815D0"/>
    <w:rsid w:val="00F81A58"/>
    <w:rsid w:val="00F826F4"/>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378D"/>
    <w:rsid w:val="00FC4D8D"/>
    <w:rsid w:val="00FC5146"/>
    <w:rsid w:val="00FC576F"/>
    <w:rsid w:val="00FC5C74"/>
    <w:rsid w:val="00FC70F0"/>
    <w:rsid w:val="00FD10C1"/>
    <w:rsid w:val="00FD4EA2"/>
    <w:rsid w:val="00FD5BCD"/>
    <w:rsid w:val="00FE1A69"/>
    <w:rsid w:val="00FE2A6E"/>
    <w:rsid w:val="00FE3035"/>
    <w:rsid w:val="00FE6466"/>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4840">
      <w:bodyDiv w:val="1"/>
      <w:marLeft w:val="0"/>
      <w:marRight w:val="0"/>
      <w:marTop w:val="0"/>
      <w:marBottom w:val="0"/>
      <w:divBdr>
        <w:top w:val="none" w:sz="0" w:space="0" w:color="auto"/>
        <w:left w:val="none" w:sz="0" w:space="0" w:color="auto"/>
        <w:bottom w:val="none" w:sz="0" w:space="0" w:color="auto"/>
        <w:right w:val="none" w:sz="0" w:space="0" w:color="auto"/>
      </w:divBdr>
    </w:div>
    <w:div w:id="359280686">
      <w:bodyDiv w:val="1"/>
      <w:marLeft w:val="0"/>
      <w:marRight w:val="0"/>
      <w:marTop w:val="0"/>
      <w:marBottom w:val="0"/>
      <w:divBdr>
        <w:top w:val="none" w:sz="0" w:space="0" w:color="auto"/>
        <w:left w:val="none" w:sz="0" w:space="0" w:color="auto"/>
        <w:bottom w:val="none" w:sz="0" w:space="0" w:color="auto"/>
        <w:right w:val="none" w:sz="0" w:space="0" w:color="auto"/>
      </w:divBdr>
    </w:div>
    <w:div w:id="377168898">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66596769">
      <w:bodyDiv w:val="1"/>
      <w:marLeft w:val="0"/>
      <w:marRight w:val="0"/>
      <w:marTop w:val="0"/>
      <w:marBottom w:val="0"/>
      <w:divBdr>
        <w:top w:val="none" w:sz="0" w:space="0" w:color="auto"/>
        <w:left w:val="none" w:sz="0" w:space="0" w:color="auto"/>
        <w:bottom w:val="none" w:sz="0" w:space="0" w:color="auto"/>
        <w:right w:val="none" w:sz="0" w:space="0" w:color="auto"/>
      </w:divBdr>
    </w:div>
    <w:div w:id="968902110">
      <w:bodyDiv w:val="1"/>
      <w:marLeft w:val="0"/>
      <w:marRight w:val="0"/>
      <w:marTop w:val="0"/>
      <w:marBottom w:val="0"/>
      <w:divBdr>
        <w:top w:val="none" w:sz="0" w:space="0" w:color="auto"/>
        <w:left w:val="none" w:sz="0" w:space="0" w:color="auto"/>
        <w:bottom w:val="none" w:sz="0" w:space="0" w:color="auto"/>
        <w:right w:val="none" w:sz="0" w:space="0" w:color="auto"/>
      </w:divBdr>
      <w:divsChild>
        <w:div w:id="1405299011">
          <w:marLeft w:val="288"/>
          <w:marRight w:val="0"/>
          <w:marTop w:val="77"/>
          <w:marBottom w:val="0"/>
          <w:divBdr>
            <w:top w:val="none" w:sz="0" w:space="0" w:color="auto"/>
            <w:left w:val="none" w:sz="0" w:space="0" w:color="auto"/>
            <w:bottom w:val="none" w:sz="0" w:space="0" w:color="auto"/>
            <w:right w:val="none" w:sz="0" w:space="0" w:color="auto"/>
          </w:divBdr>
        </w:div>
        <w:div w:id="1570382675">
          <w:marLeft w:val="288"/>
          <w:marRight w:val="0"/>
          <w:marTop w:val="77"/>
          <w:marBottom w:val="0"/>
          <w:divBdr>
            <w:top w:val="none" w:sz="0" w:space="0" w:color="auto"/>
            <w:left w:val="none" w:sz="0" w:space="0" w:color="auto"/>
            <w:bottom w:val="none" w:sz="0" w:space="0" w:color="auto"/>
            <w:right w:val="none" w:sz="0" w:space="0" w:color="auto"/>
          </w:divBdr>
        </w:div>
      </w:divsChild>
    </w:div>
    <w:div w:id="1040398060">
      <w:bodyDiv w:val="1"/>
      <w:marLeft w:val="0"/>
      <w:marRight w:val="0"/>
      <w:marTop w:val="0"/>
      <w:marBottom w:val="0"/>
      <w:divBdr>
        <w:top w:val="none" w:sz="0" w:space="0" w:color="auto"/>
        <w:left w:val="none" w:sz="0" w:space="0" w:color="auto"/>
        <w:bottom w:val="none" w:sz="0" w:space="0" w:color="auto"/>
        <w:right w:val="none" w:sz="0" w:space="0" w:color="auto"/>
      </w:divBdr>
    </w:div>
    <w:div w:id="115941863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521432472">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8480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http://5ECEC5167D03A962C581B49C7F2871D2.dms.sberbank.ru/5ECEC5167D03A962C581B49C7F2871D2-AD841EDAD73991BC72F9F0847738E713-4E2765689BF19B2221E1076A8D93E19C/1.png"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ABA8-B86D-4288-8127-AF1110C0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6870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P05_OzdeadzhievaNG</cp:lastModifiedBy>
  <cp:revision>2</cp:revision>
  <cp:lastPrinted>2020-02-13T18:03:00Z</cp:lastPrinted>
  <dcterms:created xsi:type="dcterms:W3CDTF">2020-10-05T07:09:00Z</dcterms:created>
  <dcterms:modified xsi:type="dcterms:W3CDTF">2020-10-05T07:09:00Z</dcterms:modified>
</cp:coreProperties>
</file>