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B20" w:rsidRPr="005D49F2" w:rsidRDefault="00EA0B20" w:rsidP="005D49F2">
      <w:pPr>
        <w:spacing w:after="0" w:line="240" w:lineRule="auto"/>
        <w:ind w:left="928"/>
        <w:contextualSpacing/>
        <w:jc w:val="right"/>
        <w:rPr>
          <w:rFonts w:ascii="Times New Roman" w:eastAsia="Times New Roman" w:hAnsi="Times New Roman" w:cs="Times New Roman"/>
          <w:bCs/>
          <w:spacing w:val="-1"/>
          <w:sz w:val="24"/>
          <w:szCs w:val="24"/>
          <w:lang w:eastAsia="ru-RU"/>
        </w:rPr>
      </w:pPr>
      <w:r w:rsidRPr="005D49F2">
        <w:rPr>
          <w:rFonts w:ascii="Times New Roman" w:eastAsia="Times New Roman" w:hAnsi="Times New Roman" w:cs="Times New Roman"/>
          <w:bCs/>
          <w:spacing w:val="-1"/>
          <w:sz w:val="24"/>
          <w:szCs w:val="24"/>
          <w:lang w:eastAsia="ru-RU"/>
        </w:rPr>
        <w:t xml:space="preserve">                                                             </w:t>
      </w:r>
      <w:r w:rsidRPr="005D49F2">
        <w:rPr>
          <w:rFonts w:ascii="Times New Roman" w:eastAsia="Times New Roman" w:hAnsi="Times New Roman" w:cs="Times New Roman"/>
          <w:b/>
          <w:bCs/>
          <w:sz w:val="24"/>
          <w:szCs w:val="24"/>
          <w:lang w:eastAsia="ru-RU"/>
        </w:rPr>
        <w:t xml:space="preserve">          </w:t>
      </w:r>
      <w:r w:rsidR="005D49F2" w:rsidRPr="005D49F2">
        <w:rPr>
          <w:rFonts w:ascii="Times New Roman" w:eastAsia="Times New Roman" w:hAnsi="Times New Roman" w:cs="Times New Roman"/>
          <w:bCs/>
          <w:sz w:val="24"/>
          <w:szCs w:val="24"/>
          <w:lang w:eastAsia="ru-RU"/>
        </w:rPr>
        <w:t>Приложение №1</w:t>
      </w:r>
    </w:p>
    <w:p w:rsidR="00EA0B20" w:rsidRPr="005D49F2" w:rsidRDefault="005D49F2" w:rsidP="005D49F2">
      <w:pPr>
        <w:spacing w:after="0" w:line="240" w:lineRule="auto"/>
        <w:ind w:firstLine="4253"/>
        <w:jc w:val="right"/>
        <w:rPr>
          <w:rFonts w:ascii="Times New Roman" w:eastAsia="Times New Roman" w:hAnsi="Times New Roman" w:cs="Times New Roman"/>
          <w:bCs/>
          <w:sz w:val="24"/>
          <w:szCs w:val="24"/>
          <w:lang w:eastAsia="ru-RU"/>
        </w:rPr>
      </w:pPr>
      <w:proofErr w:type="gramStart"/>
      <w:r w:rsidRPr="005D49F2">
        <w:rPr>
          <w:rFonts w:ascii="Times New Roman" w:eastAsia="Times New Roman" w:hAnsi="Times New Roman" w:cs="Times New Roman"/>
          <w:bCs/>
          <w:sz w:val="24"/>
          <w:szCs w:val="24"/>
          <w:lang w:eastAsia="ru-RU"/>
        </w:rPr>
        <w:t>к</w:t>
      </w:r>
      <w:proofErr w:type="gramEnd"/>
      <w:r w:rsidRPr="005D49F2">
        <w:rPr>
          <w:rFonts w:ascii="Times New Roman" w:eastAsia="Times New Roman" w:hAnsi="Times New Roman" w:cs="Times New Roman"/>
          <w:bCs/>
          <w:sz w:val="24"/>
          <w:szCs w:val="24"/>
          <w:lang w:eastAsia="ru-RU"/>
        </w:rPr>
        <w:t xml:space="preserve"> </w:t>
      </w:r>
      <w:proofErr w:type="gramStart"/>
      <w:r w:rsidRPr="005D49F2">
        <w:rPr>
          <w:rFonts w:ascii="Times New Roman" w:eastAsia="Times New Roman" w:hAnsi="Times New Roman" w:cs="Times New Roman"/>
          <w:bCs/>
          <w:sz w:val="24"/>
          <w:szCs w:val="24"/>
          <w:lang w:eastAsia="ru-RU"/>
        </w:rPr>
        <w:t>р</w:t>
      </w:r>
      <w:r w:rsidR="00EA0B20" w:rsidRPr="005D49F2">
        <w:rPr>
          <w:rFonts w:ascii="Times New Roman" w:eastAsia="Times New Roman" w:hAnsi="Times New Roman" w:cs="Times New Roman"/>
          <w:bCs/>
          <w:sz w:val="24"/>
          <w:szCs w:val="24"/>
          <w:lang w:eastAsia="ru-RU"/>
        </w:rPr>
        <w:t>аспоряжением</w:t>
      </w:r>
      <w:proofErr w:type="gramEnd"/>
      <w:r w:rsidR="00EA0B20" w:rsidRPr="005D49F2">
        <w:rPr>
          <w:rFonts w:ascii="Times New Roman" w:eastAsia="Times New Roman" w:hAnsi="Times New Roman" w:cs="Times New Roman"/>
          <w:bCs/>
          <w:sz w:val="24"/>
          <w:szCs w:val="24"/>
          <w:lang w:eastAsia="ru-RU"/>
        </w:rPr>
        <w:t xml:space="preserve"> администрации </w:t>
      </w:r>
    </w:p>
    <w:p w:rsidR="00EA0B20" w:rsidRPr="005D49F2" w:rsidRDefault="00EA0B20" w:rsidP="005D49F2">
      <w:pPr>
        <w:spacing w:after="0" w:line="240" w:lineRule="auto"/>
        <w:ind w:firstLine="4253"/>
        <w:jc w:val="right"/>
        <w:rPr>
          <w:rFonts w:ascii="Times New Roman" w:eastAsia="Times New Roman" w:hAnsi="Times New Roman" w:cs="Times New Roman"/>
          <w:bCs/>
          <w:sz w:val="24"/>
          <w:szCs w:val="24"/>
          <w:lang w:eastAsia="ru-RU"/>
        </w:rPr>
      </w:pPr>
      <w:r w:rsidRPr="005D49F2">
        <w:rPr>
          <w:rFonts w:ascii="Times New Roman" w:eastAsia="Times New Roman" w:hAnsi="Times New Roman" w:cs="Times New Roman"/>
          <w:bCs/>
          <w:sz w:val="24"/>
          <w:szCs w:val="24"/>
          <w:lang w:eastAsia="ru-RU"/>
        </w:rPr>
        <w:t>МО «Хасавюртовский район»</w:t>
      </w:r>
    </w:p>
    <w:p w:rsidR="00EA0B20" w:rsidRPr="005D49F2" w:rsidRDefault="00EA0B20" w:rsidP="005D49F2">
      <w:pPr>
        <w:spacing w:after="0" w:line="240" w:lineRule="auto"/>
        <w:ind w:firstLine="4253"/>
        <w:jc w:val="right"/>
        <w:rPr>
          <w:rFonts w:ascii="Times New Roman" w:eastAsia="Times New Roman" w:hAnsi="Times New Roman" w:cs="Times New Roman"/>
          <w:bCs/>
          <w:sz w:val="24"/>
          <w:szCs w:val="24"/>
          <w:lang w:eastAsia="ru-RU"/>
        </w:rPr>
      </w:pPr>
      <w:r w:rsidRPr="005D49F2">
        <w:rPr>
          <w:rFonts w:ascii="Times New Roman" w:eastAsia="Times New Roman" w:hAnsi="Times New Roman" w:cs="Times New Roman"/>
          <w:bCs/>
          <w:sz w:val="24"/>
          <w:szCs w:val="24"/>
          <w:lang w:eastAsia="ru-RU"/>
        </w:rPr>
        <w:t>№ 283 от 16.11.2016г.</w:t>
      </w:r>
    </w:p>
    <w:p w:rsidR="00EA0B20" w:rsidRPr="005D49F2" w:rsidRDefault="00EA0B20" w:rsidP="005D49F2">
      <w:pPr>
        <w:spacing w:after="0" w:line="240" w:lineRule="auto"/>
        <w:jc w:val="right"/>
        <w:rPr>
          <w:rFonts w:ascii="Times New Roman" w:eastAsia="Times New Roman" w:hAnsi="Times New Roman" w:cs="Times New Roman"/>
          <w:bCs/>
          <w:sz w:val="28"/>
          <w:szCs w:val="28"/>
          <w:lang w:eastAsia="ru-RU"/>
        </w:rPr>
      </w:pPr>
    </w:p>
    <w:p w:rsidR="00EA0B20" w:rsidRPr="00EA0B20" w:rsidRDefault="00EA0B20" w:rsidP="00EA0B20">
      <w:pPr>
        <w:spacing w:after="0" w:line="240" w:lineRule="auto"/>
        <w:jc w:val="center"/>
        <w:rPr>
          <w:rFonts w:ascii="Times New Roman" w:eastAsia="Times New Roman" w:hAnsi="Times New Roman" w:cs="Times New Roman"/>
          <w:b/>
          <w:bCs/>
          <w:sz w:val="28"/>
          <w:szCs w:val="28"/>
          <w:lang w:eastAsia="ru-RU"/>
        </w:rPr>
      </w:pPr>
    </w:p>
    <w:p w:rsidR="00EA0B20" w:rsidRPr="00EA0B20" w:rsidRDefault="00EA0B20" w:rsidP="00EA0B20">
      <w:pPr>
        <w:spacing w:after="0" w:line="240" w:lineRule="auto"/>
        <w:jc w:val="center"/>
        <w:rPr>
          <w:rFonts w:ascii="Times New Roman" w:eastAsia="Times New Roman" w:hAnsi="Times New Roman" w:cs="Times New Roman"/>
          <w:b/>
          <w:bCs/>
          <w:sz w:val="28"/>
          <w:szCs w:val="28"/>
          <w:lang w:eastAsia="ru-RU"/>
        </w:rPr>
      </w:pPr>
    </w:p>
    <w:p w:rsidR="00EA0B20" w:rsidRPr="00EA0B20" w:rsidRDefault="00EA0B20" w:rsidP="00EA0B20">
      <w:pPr>
        <w:spacing w:after="0" w:line="240" w:lineRule="auto"/>
        <w:jc w:val="center"/>
        <w:rPr>
          <w:rFonts w:ascii="Times New Roman" w:eastAsia="Times New Roman" w:hAnsi="Times New Roman" w:cs="Times New Roman"/>
          <w:b/>
          <w:bCs/>
          <w:sz w:val="28"/>
          <w:szCs w:val="28"/>
          <w:lang w:eastAsia="ru-RU"/>
        </w:rPr>
      </w:pPr>
      <w:r w:rsidRPr="00EA0B20">
        <w:rPr>
          <w:rFonts w:ascii="Times New Roman" w:eastAsia="Times New Roman" w:hAnsi="Times New Roman" w:cs="Times New Roman"/>
          <w:b/>
          <w:bCs/>
          <w:sz w:val="28"/>
          <w:szCs w:val="28"/>
          <w:lang w:eastAsia="ru-RU"/>
        </w:rPr>
        <w:t>Методические рекомендации по проведению оценки регулирующего воздействия проектов нормативных правовых актов и экспертизе муниципальных нормативных правовых актов МО «Хасавюртовский район», затрагивающих вопросы осуществления предпринимательской и инвестиционной деятельности</w:t>
      </w:r>
    </w:p>
    <w:p w:rsidR="00EA0B20" w:rsidRPr="00EA0B20" w:rsidRDefault="00EA0B20" w:rsidP="00EA0B20">
      <w:pPr>
        <w:spacing w:after="0" w:line="240" w:lineRule="auto"/>
        <w:rPr>
          <w:rFonts w:ascii="Times New Roman" w:eastAsia="Times New Roman" w:hAnsi="Times New Roman" w:cs="Times New Roman"/>
          <w:b/>
          <w:bCs/>
          <w:sz w:val="28"/>
          <w:szCs w:val="28"/>
          <w:lang w:eastAsia="ru-RU"/>
        </w:rPr>
      </w:pPr>
    </w:p>
    <w:p w:rsidR="00EA0B20" w:rsidRPr="00EA0B20" w:rsidRDefault="00EA0B20" w:rsidP="00EA0B20">
      <w:pPr>
        <w:spacing w:after="0" w:line="240" w:lineRule="auto"/>
        <w:jc w:val="center"/>
        <w:rPr>
          <w:rFonts w:ascii="Times New Roman" w:eastAsia="Times New Roman" w:hAnsi="Times New Roman" w:cs="Times New Roman"/>
          <w:b/>
          <w:bCs/>
          <w:sz w:val="28"/>
          <w:szCs w:val="28"/>
          <w:lang w:eastAsia="ru-RU"/>
        </w:rPr>
      </w:pPr>
    </w:p>
    <w:p w:rsidR="00EA0B20" w:rsidRPr="00EA0B20" w:rsidRDefault="00EA0B20" w:rsidP="00EA0B20">
      <w:pPr>
        <w:keepNext/>
        <w:keepLines/>
        <w:spacing w:before="240" w:after="0" w:line="240" w:lineRule="auto"/>
        <w:jc w:val="center"/>
        <w:outlineLvl w:val="0"/>
        <w:rPr>
          <w:rFonts w:ascii="Times New Roman" w:eastAsia="Times New Roman" w:hAnsi="Times New Roman" w:cs="Times New Roman"/>
          <w:b/>
          <w:bCs/>
          <w:sz w:val="28"/>
          <w:szCs w:val="28"/>
          <w:lang w:eastAsia="ru-RU"/>
        </w:rPr>
      </w:pPr>
      <w:r w:rsidRPr="00EA0B20">
        <w:rPr>
          <w:rFonts w:ascii="Times New Roman" w:eastAsia="Times New Roman" w:hAnsi="Times New Roman" w:cs="Times New Roman"/>
          <w:b/>
          <w:bCs/>
          <w:sz w:val="28"/>
          <w:szCs w:val="28"/>
          <w:lang w:eastAsia="ru-RU"/>
        </w:rPr>
        <w:t>I. Общие положения</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lang w:eastAsia="ru-RU"/>
        </w:rPr>
      </w:pPr>
    </w:p>
    <w:p w:rsidR="00EA0B20" w:rsidRPr="00EA0B20" w:rsidRDefault="00EA0B20" w:rsidP="00EA0B2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1.1. </w:t>
      </w:r>
      <w:proofErr w:type="gramStart"/>
      <w:r w:rsidRPr="00EA0B20">
        <w:rPr>
          <w:rFonts w:ascii="Times New Roman" w:eastAsia="Times New Roman" w:hAnsi="Times New Roman" w:cs="Times New Roman"/>
          <w:sz w:val="28"/>
          <w:szCs w:val="28"/>
          <w:lang w:eastAsia="ru-RU"/>
        </w:rPr>
        <w:t>Настоящие Методические рекомендации по проведению оценки регулирующего воздействия нормативных правовых актов МО «Хасавюртовский район» (далее – методические рекомендации) разработаны в соответствии с постановлением Правительства РД от 18 июля 2013 года № 357 «Об организационных мероприятиях по внедрению в Республике Дагестан процедуры оценки регулирующего воздействия действующих нормативных правовых актов, а также обеспечения структурного единства сводных отчетов о проведении оценки регулирующего воздействия проектов нормативных</w:t>
      </w:r>
      <w:proofErr w:type="gramEnd"/>
      <w:r w:rsidRPr="00EA0B20">
        <w:rPr>
          <w:rFonts w:ascii="Times New Roman" w:eastAsia="Times New Roman" w:hAnsi="Times New Roman" w:cs="Times New Roman"/>
          <w:sz w:val="28"/>
          <w:szCs w:val="28"/>
          <w:lang w:eastAsia="ru-RU"/>
        </w:rPr>
        <w:t xml:space="preserve"> </w:t>
      </w:r>
      <w:proofErr w:type="gramStart"/>
      <w:r w:rsidRPr="00EA0B20">
        <w:rPr>
          <w:rFonts w:ascii="Times New Roman" w:eastAsia="Times New Roman" w:hAnsi="Times New Roman" w:cs="Times New Roman"/>
          <w:sz w:val="28"/>
          <w:szCs w:val="28"/>
          <w:lang w:eastAsia="ru-RU"/>
        </w:rPr>
        <w:t>правовых актов (далее – сводный отчет), подготавливаемых органами исполнительной власти Республики Дагестан (далее – регулирующие органы) в рамках проведения ОРВ и публичных консультаций, и предназначена для применения регулирующими органами при проведении ОРВ проектов нормативных правовых актов (далее – проект акта) в части подготовки и размещения регулирующими органами уведомлений о подготовке проекта акта, сбора предложений в связи с размещением уведомления о разработке проекта акта</w:t>
      </w:r>
      <w:proofErr w:type="gramEnd"/>
      <w:r w:rsidRPr="00EA0B20">
        <w:rPr>
          <w:rFonts w:ascii="Times New Roman" w:eastAsia="Times New Roman" w:hAnsi="Times New Roman" w:cs="Times New Roman"/>
          <w:sz w:val="28"/>
          <w:szCs w:val="28"/>
          <w:lang w:eastAsia="ru-RU"/>
        </w:rPr>
        <w:t>, формирования сводного отчета и проведения публичных консультаций по проекту акта, а также при подготовке Уполномоченным органом заключений об ОРВ (далее – заключение).</w:t>
      </w:r>
    </w:p>
    <w:p w:rsidR="00F753E2" w:rsidRDefault="00EA0B20" w:rsidP="00F753E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1.2. </w:t>
      </w:r>
      <w:proofErr w:type="gramStart"/>
      <w:r w:rsidRPr="00EA0B20">
        <w:rPr>
          <w:rFonts w:ascii="Times New Roman" w:eastAsia="Times New Roman" w:hAnsi="Times New Roman" w:cs="Times New Roman"/>
          <w:sz w:val="28"/>
          <w:szCs w:val="28"/>
          <w:lang w:eastAsia="ru-RU"/>
        </w:rPr>
        <w:t>ОРВ проектов актов проводится в соответствии с Федеральным законом от 2 июля 2013 г. №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w:t>
      </w:r>
      <w:proofErr w:type="gramEnd"/>
      <w:r w:rsidRPr="00EA0B20">
        <w:rPr>
          <w:rFonts w:ascii="Times New Roman" w:eastAsia="Times New Roman" w:hAnsi="Times New Roman" w:cs="Times New Roman"/>
          <w:sz w:val="28"/>
          <w:szCs w:val="28"/>
          <w:lang w:eastAsia="ru-RU"/>
        </w:rPr>
        <w:t xml:space="preserve"> и экспертизы нормативных правовых актов», порядком проведения оценки регулирующего воздействия (ОРВ) проектов </w:t>
      </w:r>
    </w:p>
    <w:p w:rsidR="00F753E2" w:rsidRDefault="00F753E2" w:rsidP="00F753E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bookmarkStart w:id="0" w:name="_GoBack"/>
      <w:bookmarkEnd w:id="0"/>
    </w:p>
    <w:p w:rsidR="00EA0B20" w:rsidRPr="00EA0B20" w:rsidRDefault="00EA0B20" w:rsidP="00EA0B20">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lastRenderedPageBreak/>
        <w:t xml:space="preserve">нормативных правовых актов МО «Хасавюртовский район», порядком экспертизы, действующих  нормативных правовых актов МО «Хасавюртовский район», и установленными в них целями, задачами и принципами осуществления ОРВ. </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1.3. ОРВ основывается преимущественно на данных, опубликованных в открытых источниках, которые могут быть верифицированы другими заинтересованными лицами. В сводном отчете регулирующим органом  указываются источники использованных данных.</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1.4. Регулирующим органом проводится как качественная, так и количественная оценка издержек и выгод участников отношений, на регулирование которых направлен проект акта. Информация о видах воздействия, возникающих в связи с введением предлагаемого регулирования, которые не могут быть оценены количественно, также приводится в сводном отчете.</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lang w:eastAsia="ru-RU"/>
        </w:rPr>
      </w:pPr>
      <w:proofErr w:type="gramStart"/>
      <w:r w:rsidRPr="00EA0B20">
        <w:rPr>
          <w:rFonts w:ascii="Times New Roman" w:eastAsia="Times New Roman" w:hAnsi="Times New Roman" w:cs="Times New Roman"/>
          <w:sz w:val="28"/>
          <w:szCs w:val="28"/>
          <w:lang w:eastAsia="ru-RU"/>
        </w:rPr>
        <w:t>1.5 Выбор методов анализа и представления полученных результатов осуществляется регулирующим органом самостоятельно таким образом, чтобы обеспечить для лиц, участвующих в принятии решения о разработке и утверждении проекта акта, максимально возможную и объективную информацию о проблеме, способах ее решения, положительных и отрицательных последствиях принятия проекта акта, обоснованию предпочтительности предлагаемого регулирования по сравнению с иными возможными способами решения проблемы.</w:t>
      </w:r>
      <w:proofErr w:type="gramEnd"/>
    </w:p>
    <w:p w:rsidR="00EA0B20" w:rsidRPr="00EA0B20" w:rsidRDefault="00EA0B20" w:rsidP="00EA0B20">
      <w:pPr>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1.6. В целях обеспечения объективности ОРВ и повышения качества принятых решений регулирующий орган стремится и принимает необходимые меры к привлечению к предварительным публичным консультациям по уведомлению и проекту акта всех заинтересованных групп участников отношений.</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Проведение ОРВ включает следующие этапы:</w:t>
      </w:r>
    </w:p>
    <w:p w:rsidR="00EA0B20" w:rsidRPr="00EA0B20" w:rsidRDefault="00EA0B20" w:rsidP="00EA0B20">
      <w:pPr>
        <w:numPr>
          <w:ilvl w:val="0"/>
          <w:numId w:val="1"/>
        </w:numPr>
        <w:spacing w:after="0" w:line="240" w:lineRule="auto"/>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размещение уведомления о подготовке проектов актов и определение возможных способов решения проблемы и их  обсуждение в рамках предварительных публичных консультаций;</w:t>
      </w:r>
    </w:p>
    <w:p w:rsidR="00EA0B20" w:rsidRPr="00EA0B20" w:rsidRDefault="00EA0B20" w:rsidP="00EA0B20">
      <w:pPr>
        <w:numPr>
          <w:ilvl w:val="0"/>
          <w:numId w:val="1"/>
        </w:numPr>
        <w:spacing w:after="0" w:line="240" w:lineRule="auto"/>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разработка проекта акта, составление сводного отчета о проведении ОРВ и их обсуждение в рамках публичных консультаций;</w:t>
      </w:r>
    </w:p>
    <w:p w:rsidR="00EA0B20" w:rsidRPr="00EA0B20" w:rsidRDefault="00EA0B20" w:rsidP="00EA0B20">
      <w:pPr>
        <w:numPr>
          <w:ilvl w:val="0"/>
          <w:numId w:val="1"/>
        </w:numPr>
        <w:spacing w:after="0" w:line="240" w:lineRule="auto"/>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подготовка </w:t>
      </w:r>
      <w:r w:rsidRPr="00EA0B20">
        <w:rPr>
          <w:rFonts w:ascii="Times New Roman" w:eastAsia="Times New Roman" w:hAnsi="Times New Roman" w:cs="Times New Roman"/>
          <w:bCs/>
          <w:sz w:val="28"/>
          <w:szCs w:val="28"/>
          <w:lang w:eastAsia="ru-RU"/>
        </w:rPr>
        <w:t xml:space="preserve">Уполномоченным органом </w:t>
      </w:r>
      <w:r w:rsidRPr="00EA0B20">
        <w:rPr>
          <w:rFonts w:ascii="Times New Roman" w:eastAsia="Times New Roman" w:hAnsi="Times New Roman" w:cs="Times New Roman"/>
          <w:sz w:val="28"/>
          <w:szCs w:val="28"/>
          <w:lang w:eastAsia="ru-RU"/>
        </w:rPr>
        <w:t>заключения об ОРВ.</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Нормативные правовые акты, в отношении проектов которых была проведена ОРВ, подлежат оценке фактического воздействия в целях оценки достижения заявленных целей регулирования.</w:t>
      </w:r>
    </w:p>
    <w:p w:rsidR="00EA0B20" w:rsidRPr="00EA0B20" w:rsidRDefault="00EA0B20" w:rsidP="00EA0B20">
      <w:pPr>
        <w:keepNext/>
        <w:keepLines/>
        <w:spacing w:before="240" w:after="0" w:line="240" w:lineRule="auto"/>
        <w:jc w:val="center"/>
        <w:outlineLvl w:val="0"/>
        <w:rPr>
          <w:rFonts w:ascii="Times New Roman" w:eastAsia="Times New Roman" w:hAnsi="Times New Roman" w:cs="Times New Roman"/>
          <w:b/>
          <w:bCs/>
          <w:sz w:val="28"/>
          <w:szCs w:val="28"/>
          <w:lang w:eastAsia="ru-RU"/>
        </w:rPr>
      </w:pPr>
      <w:r w:rsidRPr="00EA0B20">
        <w:rPr>
          <w:rFonts w:ascii="Times New Roman" w:eastAsia="Times New Roman" w:hAnsi="Times New Roman" w:cs="Times New Roman"/>
          <w:b/>
          <w:bCs/>
          <w:sz w:val="28"/>
          <w:szCs w:val="28"/>
          <w:lang w:eastAsia="ru-RU"/>
        </w:rPr>
        <w:t>II. Размещение уведомления о подготовке проектов актов и определение возможных способов решения проблемы и их  обсуждение в рамках предварительных публичных консультаций</w:t>
      </w:r>
    </w:p>
    <w:p w:rsidR="00EA0B20" w:rsidRPr="00EA0B20" w:rsidRDefault="00EA0B20" w:rsidP="00EA0B20">
      <w:pPr>
        <w:spacing w:after="0" w:line="240" w:lineRule="auto"/>
        <w:rPr>
          <w:rFonts w:ascii="Times New Roman" w:eastAsia="Times New Roman" w:hAnsi="Times New Roman" w:cs="Times New Roman"/>
          <w:sz w:val="28"/>
          <w:szCs w:val="20"/>
          <w:lang w:eastAsia="ru-RU"/>
        </w:rPr>
      </w:pP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lang w:eastAsia="ru-RU"/>
        </w:rPr>
      </w:pPr>
      <w:bookmarkStart w:id="1" w:name="_Toc350448685"/>
      <w:r w:rsidRPr="00EA0B20">
        <w:rPr>
          <w:rFonts w:ascii="Times New Roman" w:eastAsia="Times New Roman" w:hAnsi="Times New Roman" w:cs="Times New Roman"/>
          <w:sz w:val="28"/>
          <w:szCs w:val="28"/>
          <w:lang w:eastAsia="ru-RU"/>
        </w:rPr>
        <w:t xml:space="preserve">2.1. Регулирующий орган размещает на официальном сайте МО «Хасавюртовский район»  информации о проведении оценки регулирующего </w:t>
      </w:r>
      <w:r w:rsidRPr="00EA0B20">
        <w:rPr>
          <w:rFonts w:ascii="Times New Roman" w:eastAsia="Times New Roman" w:hAnsi="Times New Roman" w:cs="Times New Roman"/>
          <w:sz w:val="28"/>
          <w:szCs w:val="28"/>
          <w:lang w:eastAsia="ru-RU"/>
        </w:rPr>
        <w:lastRenderedPageBreak/>
        <w:t>воздействия, экспертизы и результатах публичных консультаций в информационно-телекоммуникационной сети «Интернет» (далее – официальный сайт),  в разделе «Уведомление» подписанное руководителем регулирующего органа уведомление о подготовке проекта акта.</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Форма уведомления о подготовке проектов актов с обязательным составом сведений, содержащихся в нем, приведена в Приложении </w:t>
      </w:r>
      <w:r w:rsidRPr="00EA0B20">
        <w:rPr>
          <w:rFonts w:ascii="Times New Roman" w:eastAsia="Times New Roman" w:hAnsi="Times New Roman" w:cs="Times New Roman"/>
          <w:color w:val="000000"/>
          <w:sz w:val="28"/>
          <w:szCs w:val="28"/>
          <w:lang w:eastAsia="ru-RU"/>
        </w:rPr>
        <w:t xml:space="preserve"> к настоящим методическим рекомендациям</w:t>
      </w:r>
      <w:r w:rsidRPr="00EA0B20">
        <w:rPr>
          <w:rFonts w:ascii="Times New Roman" w:eastAsia="Times New Roman" w:hAnsi="Times New Roman" w:cs="Times New Roman"/>
          <w:sz w:val="28"/>
          <w:szCs w:val="28"/>
          <w:lang w:eastAsia="ru-RU"/>
        </w:rPr>
        <w:t>.</w:t>
      </w:r>
    </w:p>
    <w:p w:rsidR="00EA0B20" w:rsidRPr="00EA0B20" w:rsidRDefault="00EA0B20" w:rsidP="00EA0B20">
      <w:pPr>
        <w:spacing w:after="0" w:line="240" w:lineRule="auto"/>
        <w:ind w:firstLine="709"/>
        <w:jc w:val="both"/>
        <w:rPr>
          <w:rFonts w:ascii="Times New Roman" w:eastAsia="Times New Roman" w:hAnsi="Times New Roman" w:cs="Times New Roman"/>
          <w:color w:val="000000"/>
          <w:sz w:val="28"/>
          <w:szCs w:val="28"/>
          <w:lang w:eastAsia="ru-RU"/>
        </w:rPr>
      </w:pPr>
      <w:r w:rsidRPr="00EA0B20">
        <w:rPr>
          <w:rFonts w:ascii="Times New Roman" w:eastAsia="Times New Roman" w:hAnsi="Times New Roman" w:cs="Times New Roman"/>
          <w:color w:val="000000"/>
          <w:sz w:val="28"/>
          <w:szCs w:val="28"/>
          <w:lang w:eastAsia="ru-RU"/>
        </w:rPr>
        <w:t>В уведомлении о подготовке проектов актов указываются:</w:t>
      </w:r>
    </w:p>
    <w:p w:rsidR="00EA0B20" w:rsidRPr="00EA0B20" w:rsidRDefault="00EA0B20" w:rsidP="00EA0B20">
      <w:pPr>
        <w:numPr>
          <w:ilvl w:val="0"/>
          <w:numId w:val="2"/>
        </w:numPr>
        <w:tabs>
          <w:tab w:val="left" w:pos="1134"/>
        </w:tabs>
        <w:spacing w:after="0" w:line="240" w:lineRule="auto"/>
        <w:ind w:firstLine="709"/>
        <w:jc w:val="both"/>
        <w:rPr>
          <w:rFonts w:ascii="Times New Roman" w:eastAsia="Times New Roman" w:hAnsi="Times New Roman" w:cs="Times New Roman"/>
          <w:color w:val="000000"/>
          <w:sz w:val="28"/>
          <w:szCs w:val="28"/>
        </w:rPr>
      </w:pPr>
      <w:r w:rsidRPr="00EA0B20">
        <w:rPr>
          <w:rFonts w:ascii="Times New Roman" w:eastAsia="Times New Roman" w:hAnsi="Times New Roman" w:cs="Times New Roman"/>
          <w:color w:val="000000"/>
          <w:sz w:val="28"/>
          <w:szCs w:val="28"/>
        </w:rPr>
        <w:t>сведения о регулирующем органе - разработчике проекта акта: полное и краткое наименование органа исполнительной власти, контактные данные регулирующего органа, в том числе почтовый адрес, адрес электронной почты, адрес официального сайта регулирующего органа, предназначенные для направления предложений, а также наиболее удобный способ их предоставления;</w:t>
      </w:r>
    </w:p>
    <w:p w:rsidR="00EA0B20" w:rsidRPr="00EA0B20" w:rsidRDefault="00EA0B20" w:rsidP="00EA0B20">
      <w:pPr>
        <w:numPr>
          <w:ilvl w:val="0"/>
          <w:numId w:val="2"/>
        </w:numPr>
        <w:tabs>
          <w:tab w:val="left" w:pos="1134"/>
        </w:tabs>
        <w:spacing w:after="0" w:line="240" w:lineRule="auto"/>
        <w:ind w:firstLine="709"/>
        <w:jc w:val="both"/>
        <w:rPr>
          <w:rFonts w:ascii="Times New Roman" w:eastAsia="Times New Roman" w:hAnsi="Times New Roman" w:cs="Times New Roman"/>
          <w:sz w:val="28"/>
          <w:szCs w:val="28"/>
        </w:rPr>
      </w:pPr>
      <w:r w:rsidRPr="00EA0B20">
        <w:rPr>
          <w:rFonts w:ascii="Times New Roman" w:eastAsia="Times New Roman" w:hAnsi="Times New Roman" w:cs="Times New Roman"/>
          <w:sz w:val="28"/>
          <w:szCs w:val="28"/>
        </w:rPr>
        <w:t>срок, в течение которого регулирующим органом принимаются предложения в связи с размещением уведомления о подготовке проектов актов, который не может составлять менее 15 календарных дней со дня размещения уведомления о подготовке проектов актов на официальном сайте;</w:t>
      </w:r>
    </w:p>
    <w:p w:rsidR="00EA0B20" w:rsidRPr="00EA0B20" w:rsidRDefault="00EA0B20" w:rsidP="00EA0B20">
      <w:pPr>
        <w:numPr>
          <w:ilvl w:val="0"/>
          <w:numId w:val="2"/>
        </w:numPr>
        <w:tabs>
          <w:tab w:val="left" w:pos="1134"/>
        </w:tabs>
        <w:spacing w:after="0" w:line="240" w:lineRule="auto"/>
        <w:ind w:firstLine="709"/>
        <w:jc w:val="both"/>
        <w:rPr>
          <w:rFonts w:ascii="Times New Roman" w:eastAsia="Times New Roman" w:hAnsi="Times New Roman" w:cs="Times New Roman"/>
          <w:color w:val="000000"/>
          <w:sz w:val="28"/>
          <w:szCs w:val="28"/>
        </w:rPr>
      </w:pPr>
      <w:proofErr w:type="gramStart"/>
      <w:r w:rsidRPr="00EA0B20">
        <w:rPr>
          <w:rFonts w:ascii="Times New Roman" w:eastAsia="Times New Roman" w:hAnsi="Times New Roman" w:cs="Times New Roman"/>
          <w:color w:val="000000"/>
          <w:sz w:val="28"/>
          <w:szCs w:val="28"/>
        </w:rPr>
        <w:t>обоснование проблемы, на решение которой направлен предлагаемый способ регулирования, включая характеристику негативных эффектов, возникающих в связи с наличием проблемы, в том числе участников отношений, испытывающих негативные эффекты, и их количественные оценки, обоснование условий и факторов существования проблемы, информация о возникновении, выявлении проблемы, принятых мерах, направленных на ее решение, а также затраченных ресурсах и достигнутых результатах решения проблемы;</w:t>
      </w:r>
      <w:proofErr w:type="gramEnd"/>
    </w:p>
    <w:p w:rsidR="00EA0B20" w:rsidRPr="00EA0B20" w:rsidRDefault="00EA0B20" w:rsidP="00EA0B20">
      <w:pPr>
        <w:numPr>
          <w:ilvl w:val="0"/>
          <w:numId w:val="2"/>
        </w:numPr>
        <w:tabs>
          <w:tab w:val="left" w:pos="1134"/>
        </w:tabs>
        <w:spacing w:after="0" w:line="240" w:lineRule="auto"/>
        <w:ind w:firstLine="709"/>
        <w:jc w:val="both"/>
        <w:rPr>
          <w:rFonts w:ascii="Times New Roman" w:eastAsia="Times New Roman" w:hAnsi="Times New Roman" w:cs="Times New Roman"/>
          <w:color w:val="000000"/>
          <w:sz w:val="28"/>
          <w:szCs w:val="28"/>
        </w:rPr>
      </w:pPr>
      <w:r w:rsidRPr="00EA0B20">
        <w:rPr>
          <w:rFonts w:ascii="Times New Roman" w:eastAsia="Times New Roman" w:hAnsi="Times New Roman" w:cs="Times New Roman"/>
          <w:color w:val="000000"/>
          <w:sz w:val="28"/>
          <w:szCs w:val="28"/>
        </w:rPr>
        <w:t>краткое изложение цели регулирования (описание цели принятия проекта акта, которая должна соответствовать указанной проблеме, на решение которой направлено предлагаемое регулирование) и общая характеристика соответствующих общественных отношений (краткое описание предмета регулирования);</w:t>
      </w:r>
    </w:p>
    <w:p w:rsidR="00EA0B20" w:rsidRPr="00EA0B20" w:rsidRDefault="00EA0B20" w:rsidP="00EA0B20">
      <w:pPr>
        <w:numPr>
          <w:ilvl w:val="0"/>
          <w:numId w:val="2"/>
        </w:numPr>
        <w:tabs>
          <w:tab w:val="left" w:pos="1134"/>
        </w:tabs>
        <w:spacing w:after="0" w:line="240" w:lineRule="auto"/>
        <w:ind w:firstLine="709"/>
        <w:jc w:val="both"/>
        <w:rPr>
          <w:rFonts w:ascii="Times New Roman" w:eastAsia="Times New Roman" w:hAnsi="Times New Roman" w:cs="Times New Roman"/>
          <w:color w:val="000000"/>
          <w:sz w:val="28"/>
          <w:szCs w:val="28"/>
        </w:rPr>
      </w:pPr>
      <w:proofErr w:type="gramStart"/>
      <w:r w:rsidRPr="00EA0B20">
        <w:rPr>
          <w:rFonts w:ascii="Times New Roman" w:eastAsia="Times New Roman" w:hAnsi="Times New Roman" w:cs="Times New Roman"/>
          <w:color w:val="000000"/>
          <w:sz w:val="28"/>
          <w:szCs w:val="28"/>
        </w:rPr>
        <w:t>описание предлагаемого регулирования и иных возможных способов решения проблемы с указанием круга лиц, на которых будет распространено их действие (перечень органов государственной власти и местного самоуправления, субъектов предпринимательской, инвестиционной и иной деятельности, граждан, организаций, представляющих интересы указанных лиц, а также иных лиц, на которых будет распространено действие акта), и сравнительная оценка положительных и отрицательных последствий и рисков решения проблемы указанными</w:t>
      </w:r>
      <w:proofErr w:type="gramEnd"/>
      <w:r w:rsidRPr="00EA0B20">
        <w:rPr>
          <w:rFonts w:ascii="Times New Roman" w:eastAsia="Times New Roman" w:hAnsi="Times New Roman" w:cs="Times New Roman"/>
          <w:color w:val="000000"/>
          <w:sz w:val="28"/>
          <w:szCs w:val="28"/>
        </w:rPr>
        <w:t xml:space="preserve"> способами;</w:t>
      </w:r>
    </w:p>
    <w:p w:rsidR="00EA0B20" w:rsidRPr="00EA0B20" w:rsidRDefault="00EA0B20" w:rsidP="00EA0B20">
      <w:pPr>
        <w:numPr>
          <w:ilvl w:val="0"/>
          <w:numId w:val="2"/>
        </w:numPr>
        <w:tabs>
          <w:tab w:val="left" w:pos="1134"/>
        </w:tabs>
        <w:spacing w:after="0" w:line="240" w:lineRule="auto"/>
        <w:ind w:firstLine="709"/>
        <w:jc w:val="both"/>
        <w:rPr>
          <w:rFonts w:ascii="Times New Roman" w:eastAsia="Times New Roman" w:hAnsi="Times New Roman" w:cs="Times New Roman"/>
          <w:color w:val="000000"/>
          <w:sz w:val="28"/>
          <w:szCs w:val="28"/>
        </w:rPr>
      </w:pPr>
      <w:r w:rsidRPr="00EA0B20">
        <w:rPr>
          <w:rFonts w:ascii="Times New Roman" w:eastAsia="Times New Roman" w:hAnsi="Times New Roman" w:cs="Times New Roman"/>
          <w:color w:val="000000"/>
          <w:sz w:val="28"/>
          <w:szCs w:val="28"/>
        </w:rPr>
        <w:lastRenderedPageBreak/>
        <w:t>вид, наименование и планируемый срок вступления в силу проекта акта или взаимосвязанных по цели регулирования проектов актов, предусматривающих установление предлагаемого регулирования;</w:t>
      </w:r>
    </w:p>
    <w:p w:rsidR="00EA0B20" w:rsidRPr="00EA0B20" w:rsidRDefault="00EA0B20" w:rsidP="00EA0B20">
      <w:pPr>
        <w:numPr>
          <w:ilvl w:val="0"/>
          <w:numId w:val="2"/>
        </w:numPr>
        <w:tabs>
          <w:tab w:val="left" w:pos="1134"/>
        </w:tabs>
        <w:spacing w:after="0" w:line="240" w:lineRule="auto"/>
        <w:ind w:firstLine="709"/>
        <w:jc w:val="both"/>
        <w:rPr>
          <w:rFonts w:ascii="Times New Roman" w:eastAsia="Times New Roman" w:hAnsi="Times New Roman" w:cs="Times New Roman"/>
          <w:color w:val="000000"/>
          <w:sz w:val="28"/>
          <w:szCs w:val="28"/>
        </w:rPr>
      </w:pPr>
      <w:proofErr w:type="gramStart"/>
      <w:r w:rsidRPr="00EA0B20">
        <w:rPr>
          <w:rFonts w:ascii="Times New Roman" w:eastAsia="Times New Roman" w:hAnsi="Times New Roman" w:cs="Times New Roman"/>
          <w:color w:val="000000"/>
          <w:sz w:val="28"/>
          <w:szCs w:val="28"/>
        </w:rPr>
        <w:t>обоснование необходимости подготовки проекта акта: федеральные конституционные законы, федеральные законы, указы или распоряжения Президента Российской Федерации, постановления или распоряжения Правительства Российской Федерации, нормативные правовые акты Республики Дагестан, из которых вытекает необходимость подготовки нормативного правового акта, содержащие прямое указание на необходимость подготовки проекта акта либо указание на инициативу регулирующего органа в пределах его компетенции;</w:t>
      </w:r>
      <w:proofErr w:type="gramEnd"/>
    </w:p>
    <w:p w:rsidR="00EA0B20" w:rsidRPr="00EA0B20" w:rsidRDefault="00EA0B20" w:rsidP="00EA0B20">
      <w:pPr>
        <w:numPr>
          <w:ilvl w:val="0"/>
          <w:numId w:val="2"/>
        </w:numPr>
        <w:tabs>
          <w:tab w:val="left" w:pos="1134"/>
        </w:tabs>
        <w:spacing w:after="0" w:line="240" w:lineRule="auto"/>
        <w:ind w:firstLine="709"/>
        <w:jc w:val="both"/>
        <w:rPr>
          <w:rFonts w:ascii="Times New Roman" w:eastAsia="Times New Roman" w:hAnsi="Times New Roman" w:cs="Times New Roman"/>
          <w:sz w:val="28"/>
          <w:szCs w:val="28"/>
        </w:rPr>
      </w:pPr>
      <w:r w:rsidRPr="00EA0B20">
        <w:rPr>
          <w:rFonts w:ascii="Times New Roman" w:eastAsia="Times New Roman" w:hAnsi="Times New Roman" w:cs="Times New Roman"/>
          <w:sz w:val="28"/>
          <w:szCs w:val="28"/>
        </w:rPr>
        <w:t>сведения о необходимости или отсутствии необходимости установления переходного периода;</w:t>
      </w:r>
    </w:p>
    <w:p w:rsidR="00EA0B20" w:rsidRPr="00EA0B20" w:rsidRDefault="00EA0B20" w:rsidP="00EA0B20">
      <w:pPr>
        <w:numPr>
          <w:ilvl w:val="0"/>
          <w:numId w:val="2"/>
        </w:numPr>
        <w:tabs>
          <w:tab w:val="left" w:pos="1134"/>
        </w:tabs>
        <w:spacing w:after="0" w:line="240" w:lineRule="auto"/>
        <w:ind w:firstLine="709"/>
        <w:jc w:val="both"/>
        <w:rPr>
          <w:rFonts w:ascii="Times New Roman" w:eastAsia="Times New Roman" w:hAnsi="Times New Roman" w:cs="Times New Roman"/>
          <w:sz w:val="28"/>
          <w:szCs w:val="28"/>
        </w:rPr>
      </w:pPr>
      <w:proofErr w:type="gramStart"/>
      <w:r w:rsidRPr="00EA0B20">
        <w:rPr>
          <w:rFonts w:ascii="Times New Roman" w:eastAsia="Times New Roman" w:hAnsi="Times New Roman" w:cs="Times New Roman"/>
          <w:sz w:val="28"/>
          <w:szCs w:val="28"/>
        </w:rPr>
        <w:t>иная информация, относящаяся, по мнению регулирующего органа, к сведениям о подготовке проекта акта, например информация о предлагаемом регулировании и (или) иных способах решения проблемы, возможном круге заинтересованных в обсуждении настоящего уведомления лиц и предполагаемом характере заинтересованности, предварительные оценки издержек и выгод различных групп участников отношений при реализации предлагаемого регулирования, а также иные планируемые способы проведения публичных консультаций помимо размещения уведомления</w:t>
      </w:r>
      <w:proofErr w:type="gramEnd"/>
      <w:r w:rsidRPr="00EA0B20">
        <w:rPr>
          <w:rFonts w:ascii="Times New Roman" w:eastAsia="Times New Roman" w:hAnsi="Times New Roman" w:cs="Times New Roman"/>
          <w:sz w:val="28"/>
          <w:szCs w:val="28"/>
        </w:rPr>
        <w:t xml:space="preserve"> о подготовке проектов актов на официальном сайте.</w:t>
      </w:r>
    </w:p>
    <w:p w:rsidR="00EA0B20" w:rsidRPr="00EA0B20" w:rsidRDefault="00EA0B20" w:rsidP="00EA0B20">
      <w:pPr>
        <w:spacing w:after="0" w:line="240" w:lineRule="auto"/>
        <w:ind w:firstLine="709"/>
        <w:jc w:val="both"/>
        <w:rPr>
          <w:rFonts w:ascii="Times New Roman" w:eastAsia="Times New Roman" w:hAnsi="Times New Roman" w:cs="Times New Roman"/>
          <w:color w:val="000000"/>
          <w:sz w:val="28"/>
          <w:szCs w:val="28"/>
          <w:lang w:eastAsia="ru-RU"/>
        </w:rPr>
      </w:pPr>
      <w:r w:rsidRPr="00EA0B20">
        <w:rPr>
          <w:rFonts w:ascii="Times New Roman" w:eastAsia="Times New Roman" w:hAnsi="Times New Roman" w:cs="Times New Roman"/>
          <w:color w:val="000000"/>
          <w:sz w:val="28"/>
          <w:szCs w:val="28"/>
          <w:lang w:eastAsia="ru-RU"/>
        </w:rPr>
        <w:t>2.2. К уведомлению о подготовке проектов актов регулирующий орган вправе приложить и разместить на официальном сайте:</w:t>
      </w:r>
    </w:p>
    <w:p w:rsidR="00EA0B20" w:rsidRPr="00EA0B20" w:rsidRDefault="00EA0B20" w:rsidP="00EA0B20">
      <w:pPr>
        <w:spacing w:after="0" w:line="240" w:lineRule="auto"/>
        <w:ind w:firstLine="709"/>
        <w:jc w:val="both"/>
        <w:rPr>
          <w:rFonts w:ascii="Times New Roman" w:eastAsia="Times New Roman" w:hAnsi="Times New Roman" w:cs="Times New Roman"/>
          <w:color w:val="000000"/>
          <w:sz w:val="28"/>
          <w:szCs w:val="28"/>
          <w:lang w:eastAsia="ru-RU"/>
        </w:rPr>
      </w:pPr>
      <w:r w:rsidRPr="00EA0B20">
        <w:rPr>
          <w:rFonts w:ascii="Times New Roman" w:eastAsia="Times New Roman" w:hAnsi="Times New Roman" w:cs="Times New Roman"/>
          <w:color w:val="000000"/>
          <w:sz w:val="28"/>
          <w:szCs w:val="28"/>
          <w:lang w:eastAsia="ru-RU"/>
        </w:rPr>
        <w:t>а)</w:t>
      </w:r>
      <w:r w:rsidRPr="00EA0B20">
        <w:rPr>
          <w:rFonts w:ascii="Times New Roman" w:eastAsia="Times New Roman" w:hAnsi="Times New Roman" w:cs="Times New Roman"/>
          <w:color w:val="000000"/>
          <w:sz w:val="28"/>
          <w:szCs w:val="28"/>
          <w:lang w:eastAsia="ru-RU"/>
        </w:rPr>
        <w:tab/>
        <w:t>проект программы, концепции, плана или иного документа, предусматривающего установление предлагаемого регулирования на территории МО «Хасавюртовский район», если подготовка такого документа требуется в соответствии с нормативными правовыми актами Российской Федерации, Республики Дагестан;</w:t>
      </w:r>
    </w:p>
    <w:p w:rsidR="00EA0B20" w:rsidRPr="00EA0B20" w:rsidRDefault="00EA0B20" w:rsidP="00EA0B20">
      <w:pPr>
        <w:spacing w:after="0" w:line="240" w:lineRule="auto"/>
        <w:ind w:firstLine="709"/>
        <w:jc w:val="both"/>
        <w:rPr>
          <w:rFonts w:ascii="Times New Roman" w:eastAsia="Times New Roman" w:hAnsi="Times New Roman" w:cs="Times New Roman"/>
          <w:color w:val="000000"/>
          <w:sz w:val="28"/>
          <w:szCs w:val="28"/>
          <w:lang w:eastAsia="ru-RU"/>
        </w:rPr>
      </w:pPr>
      <w:r w:rsidRPr="00EA0B20">
        <w:rPr>
          <w:rFonts w:ascii="Times New Roman" w:eastAsia="Times New Roman" w:hAnsi="Times New Roman" w:cs="Times New Roman"/>
          <w:color w:val="000000"/>
          <w:sz w:val="28"/>
          <w:szCs w:val="28"/>
          <w:lang w:eastAsia="ru-RU"/>
        </w:rPr>
        <w:t>б)</w:t>
      </w:r>
      <w:r w:rsidRPr="00EA0B20">
        <w:rPr>
          <w:rFonts w:ascii="Times New Roman" w:eastAsia="Times New Roman" w:hAnsi="Times New Roman" w:cs="Times New Roman"/>
          <w:color w:val="000000"/>
          <w:sz w:val="28"/>
          <w:szCs w:val="28"/>
          <w:lang w:eastAsia="ru-RU"/>
        </w:rPr>
        <w:tab/>
        <w:t xml:space="preserve">перечень вопросов для участников </w:t>
      </w:r>
      <w:r w:rsidRPr="00EA0B20">
        <w:rPr>
          <w:rFonts w:ascii="Times New Roman" w:eastAsia="Times New Roman" w:hAnsi="Times New Roman" w:cs="Times New Roman"/>
          <w:sz w:val="28"/>
          <w:szCs w:val="28"/>
          <w:lang w:eastAsia="ru-RU"/>
        </w:rPr>
        <w:t>предварительных публичных консультаций</w:t>
      </w:r>
      <w:r w:rsidRPr="00EA0B20">
        <w:rPr>
          <w:rFonts w:ascii="Times New Roman" w:eastAsia="Times New Roman" w:hAnsi="Times New Roman" w:cs="Times New Roman"/>
          <w:color w:val="000000"/>
          <w:sz w:val="28"/>
          <w:szCs w:val="28"/>
          <w:lang w:eastAsia="ru-RU"/>
        </w:rPr>
        <w:t>;</w:t>
      </w:r>
    </w:p>
    <w:p w:rsidR="00EA0B20" w:rsidRPr="00EA0B20" w:rsidRDefault="00EA0B20" w:rsidP="00EA0B20">
      <w:pPr>
        <w:spacing w:after="0" w:line="240" w:lineRule="auto"/>
        <w:ind w:firstLine="709"/>
        <w:jc w:val="both"/>
        <w:rPr>
          <w:rFonts w:ascii="Times New Roman" w:eastAsia="Times New Roman" w:hAnsi="Times New Roman" w:cs="Times New Roman"/>
          <w:color w:val="000000"/>
          <w:sz w:val="28"/>
          <w:szCs w:val="28"/>
          <w:lang w:eastAsia="ru-RU"/>
        </w:rPr>
      </w:pPr>
      <w:r w:rsidRPr="00EA0B20">
        <w:rPr>
          <w:rFonts w:ascii="Times New Roman" w:eastAsia="Times New Roman" w:hAnsi="Times New Roman" w:cs="Times New Roman"/>
          <w:color w:val="000000"/>
          <w:sz w:val="28"/>
          <w:szCs w:val="28"/>
          <w:lang w:eastAsia="ru-RU"/>
        </w:rPr>
        <w:t>в)</w:t>
      </w:r>
      <w:r w:rsidRPr="00EA0B20">
        <w:rPr>
          <w:rFonts w:ascii="Times New Roman" w:eastAsia="Times New Roman" w:hAnsi="Times New Roman" w:cs="Times New Roman"/>
          <w:color w:val="000000"/>
          <w:sz w:val="28"/>
          <w:szCs w:val="28"/>
          <w:lang w:eastAsia="ru-RU"/>
        </w:rPr>
        <w:tab/>
        <w:t>иные материалы, которые, по мнению регулирующего органа, позволяют обосновать проблему и предлагаемое регулирование.</w:t>
      </w:r>
    </w:p>
    <w:p w:rsidR="00EA0B20" w:rsidRPr="00EA0B20" w:rsidRDefault="00EA0B20" w:rsidP="00EA0B20">
      <w:pPr>
        <w:spacing w:after="0" w:line="240" w:lineRule="auto"/>
        <w:ind w:firstLine="709"/>
        <w:jc w:val="both"/>
        <w:rPr>
          <w:rFonts w:ascii="Times New Roman" w:eastAsia="Times New Roman" w:hAnsi="Times New Roman" w:cs="Times New Roman"/>
          <w:color w:val="000000"/>
          <w:sz w:val="28"/>
          <w:szCs w:val="28"/>
          <w:lang w:eastAsia="ru-RU"/>
        </w:rPr>
      </w:pPr>
      <w:r w:rsidRPr="00EA0B20">
        <w:rPr>
          <w:rFonts w:ascii="Times New Roman" w:eastAsia="Times New Roman" w:hAnsi="Times New Roman" w:cs="Times New Roman"/>
          <w:color w:val="000000"/>
          <w:sz w:val="28"/>
          <w:szCs w:val="28"/>
          <w:lang w:eastAsia="ru-RU"/>
        </w:rPr>
        <w:t>2.3. Для прилагаемых к уведомлению файлов рекомендуется применять либо текстовые электронные форматы, либо форматы, позволяющие копировать текст.</w:t>
      </w:r>
    </w:p>
    <w:p w:rsidR="00EA0B20" w:rsidRPr="00EA0B20" w:rsidRDefault="00EA0B20" w:rsidP="00EA0B20">
      <w:pPr>
        <w:spacing w:after="0" w:line="240" w:lineRule="auto"/>
        <w:ind w:firstLine="709"/>
        <w:jc w:val="both"/>
        <w:rPr>
          <w:rFonts w:ascii="Times New Roman" w:eastAsia="Times New Roman" w:hAnsi="Times New Roman" w:cs="Times New Roman"/>
          <w:color w:val="000000"/>
          <w:sz w:val="28"/>
          <w:szCs w:val="28"/>
          <w:lang w:eastAsia="ru-RU"/>
        </w:rPr>
      </w:pPr>
      <w:r w:rsidRPr="00EA0B20">
        <w:rPr>
          <w:rFonts w:ascii="Times New Roman" w:eastAsia="Times New Roman" w:hAnsi="Times New Roman" w:cs="Times New Roman"/>
          <w:color w:val="000000"/>
          <w:sz w:val="28"/>
          <w:szCs w:val="28"/>
          <w:lang w:eastAsia="ru-RU"/>
        </w:rPr>
        <w:t>2.4. О размещении уведомления регулирующий орган самостоятельно извещает с указанием сведений о месте такого размещения (полный электронный адрес):</w:t>
      </w:r>
    </w:p>
    <w:p w:rsidR="00EA0B20" w:rsidRPr="00EA0B20" w:rsidRDefault="00EA0B20" w:rsidP="00EA0B20">
      <w:pPr>
        <w:spacing w:after="0" w:line="240" w:lineRule="auto"/>
        <w:ind w:firstLine="709"/>
        <w:jc w:val="both"/>
        <w:rPr>
          <w:rFonts w:ascii="Times New Roman" w:eastAsia="Times New Roman" w:hAnsi="Times New Roman" w:cs="Times New Roman"/>
          <w:color w:val="000000"/>
          <w:sz w:val="28"/>
          <w:szCs w:val="28"/>
          <w:lang w:eastAsia="ru-RU"/>
        </w:rPr>
      </w:pPr>
      <w:r w:rsidRPr="00EA0B20">
        <w:rPr>
          <w:rFonts w:ascii="Times New Roman" w:eastAsia="Times New Roman" w:hAnsi="Times New Roman" w:cs="Times New Roman"/>
          <w:color w:val="000000"/>
          <w:sz w:val="28"/>
          <w:szCs w:val="28"/>
          <w:lang w:eastAsia="ru-RU"/>
        </w:rPr>
        <w:t xml:space="preserve">- органы и организации, целью деятельности которых является защита и представление интересов субъектов предпринимательской и иной </w:t>
      </w:r>
      <w:r w:rsidRPr="00EA0B20">
        <w:rPr>
          <w:rFonts w:ascii="Times New Roman" w:eastAsia="Times New Roman" w:hAnsi="Times New Roman" w:cs="Times New Roman"/>
          <w:color w:val="000000"/>
          <w:sz w:val="28"/>
          <w:szCs w:val="28"/>
          <w:lang w:eastAsia="ru-RU"/>
        </w:rPr>
        <w:lastRenderedPageBreak/>
        <w:t>экономической деятельности (далее - представители предпринимательского  сообщества);</w:t>
      </w:r>
    </w:p>
    <w:p w:rsidR="00EA0B20" w:rsidRPr="00EA0B20" w:rsidRDefault="00EA0B20" w:rsidP="00EA0B20">
      <w:pPr>
        <w:spacing w:after="0" w:line="240" w:lineRule="auto"/>
        <w:ind w:firstLine="709"/>
        <w:jc w:val="both"/>
        <w:rPr>
          <w:rFonts w:ascii="Times New Roman" w:eastAsia="Times New Roman" w:hAnsi="Times New Roman" w:cs="Times New Roman"/>
          <w:color w:val="000000"/>
          <w:sz w:val="28"/>
          <w:szCs w:val="28"/>
          <w:lang w:eastAsia="ru-RU"/>
        </w:rPr>
      </w:pPr>
      <w:r w:rsidRPr="00EA0B20">
        <w:rPr>
          <w:rFonts w:ascii="Times New Roman" w:eastAsia="Times New Roman" w:hAnsi="Times New Roman" w:cs="Times New Roman"/>
          <w:color w:val="000000"/>
          <w:sz w:val="28"/>
          <w:szCs w:val="28"/>
          <w:lang w:eastAsia="ru-RU"/>
        </w:rPr>
        <w:t>- иные организации, которые целесообразно, по мнению регулирующего органа, привлечь к подготовке проекта акта.</w:t>
      </w:r>
    </w:p>
    <w:p w:rsidR="00EA0B20" w:rsidRPr="00EA0B20" w:rsidRDefault="00EA0B20" w:rsidP="00EA0B20">
      <w:pPr>
        <w:spacing w:after="0" w:line="240" w:lineRule="auto"/>
        <w:ind w:firstLine="709"/>
        <w:jc w:val="both"/>
        <w:rPr>
          <w:rFonts w:ascii="Times New Roman" w:eastAsia="Times New Roman" w:hAnsi="Times New Roman" w:cs="Times New Roman"/>
          <w:color w:val="000000"/>
          <w:sz w:val="28"/>
          <w:szCs w:val="28"/>
          <w:lang w:eastAsia="ru-RU"/>
        </w:rPr>
      </w:pPr>
      <w:r w:rsidRPr="00EA0B20">
        <w:rPr>
          <w:rFonts w:ascii="Times New Roman" w:eastAsia="Times New Roman" w:hAnsi="Times New Roman" w:cs="Times New Roman"/>
          <w:color w:val="000000"/>
          <w:sz w:val="28"/>
          <w:szCs w:val="28"/>
          <w:lang w:eastAsia="ru-RU"/>
        </w:rPr>
        <w:t>Отсутствие достаточных сведений у регулирующего органа о круге лиц, на которых будет распространено действие проекта акта, организаций, представляющих их интересы, и лиц, представляющих данные организации, либо неопределенность круга лиц, на которые предполагается распространять регулирование, не может рассматриваться  как основание для отсутствия необходимости извещения.</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Типовое Соглашение регулирующего органа о взаимодействии при проведении оценки регулирующего воздействия проектов нормативных правовых актов в МО «Хасавюртовский район» с организациями, целью деятельности которых является защита и представление интересов субъектов предпринимательской деятельности, экспертными учреждениями и иными организациями приведено в Приложении  к настоящим методическим рекомендациям.</w:t>
      </w:r>
    </w:p>
    <w:p w:rsidR="00EA0B20" w:rsidRPr="00EA0B20" w:rsidRDefault="00EA0B20" w:rsidP="00EA0B20">
      <w:pPr>
        <w:spacing w:after="0" w:line="240" w:lineRule="auto"/>
        <w:ind w:firstLine="708"/>
        <w:jc w:val="both"/>
        <w:rPr>
          <w:rFonts w:ascii="Times New Roman" w:eastAsia="Times New Roman" w:hAnsi="Times New Roman" w:cs="Times New Roman"/>
          <w:color w:val="000000"/>
          <w:sz w:val="28"/>
          <w:szCs w:val="28"/>
          <w:lang w:eastAsia="ru-RU"/>
        </w:rPr>
      </w:pPr>
      <w:r w:rsidRPr="00EA0B20">
        <w:rPr>
          <w:rFonts w:ascii="Times New Roman" w:eastAsia="Times New Roman" w:hAnsi="Times New Roman" w:cs="Times New Roman"/>
          <w:color w:val="000000"/>
          <w:sz w:val="28"/>
          <w:szCs w:val="28"/>
          <w:lang w:eastAsia="ru-RU"/>
        </w:rPr>
        <w:t>2.5. Помимо получения письменных предложений от извещенных органов и организаций через официальный сайт, регулирующим органом при необходимости дополнительно используются иные формы сбора предложений: обсуждение вопросов, связанных с подготовкой проекта акта, на круглых столах, в экспертных и рабочих группах, консультативных и общественных советах, опросы представителей заинтересованных групп и другие. Предложения, полученные в ходе таких мероприятий, фиксируются регулирующим органом и включаются в общую сводку предложений, поступивших в связи с размещением уведомления.</w:t>
      </w:r>
    </w:p>
    <w:p w:rsidR="00EA0B20" w:rsidRPr="00EA0B20" w:rsidRDefault="00EA0B20" w:rsidP="00EA0B20">
      <w:pPr>
        <w:spacing w:after="0" w:line="240" w:lineRule="auto"/>
        <w:ind w:firstLine="708"/>
        <w:jc w:val="both"/>
        <w:rPr>
          <w:rFonts w:ascii="Times New Roman" w:eastAsia="Times New Roman" w:hAnsi="Times New Roman" w:cs="Times New Roman"/>
          <w:color w:val="000000"/>
          <w:sz w:val="28"/>
          <w:szCs w:val="28"/>
          <w:lang w:eastAsia="ru-RU"/>
        </w:rPr>
      </w:pPr>
      <w:r w:rsidRPr="00EA0B20">
        <w:rPr>
          <w:rFonts w:ascii="Times New Roman" w:eastAsia="Times New Roman" w:hAnsi="Times New Roman" w:cs="Times New Roman"/>
          <w:color w:val="000000"/>
          <w:sz w:val="28"/>
          <w:szCs w:val="28"/>
          <w:lang w:eastAsia="ru-RU"/>
        </w:rPr>
        <w:t xml:space="preserve">Регулирующий орган обязан рассмотреть все предложения, поступившие в установленный в уведомлении срок. По результатам рассмотрения регулирующим органом не позднее 30 календарных дней со дня окончания срока, указанного в уведомлении, составляется сводка предложений. Для ее составления используется типовая форма, приведенная в Приложении  к настоящим методическим рекомендациям. Все поля указанной формы являются обязательными для заполнения. </w:t>
      </w:r>
      <w:proofErr w:type="gramStart"/>
      <w:r w:rsidRPr="00EA0B20">
        <w:rPr>
          <w:rFonts w:ascii="Times New Roman" w:eastAsia="Times New Roman" w:hAnsi="Times New Roman" w:cs="Times New Roman"/>
          <w:color w:val="000000"/>
          <w:sz w:val="28"/>
          <w:szCs w:val="28"/>
          <w:lang w:eastAsia="ru-RU"/>
        </w:rPr>
        <w:t>Особое внимание следует обращать на заполнение колонки «Результат рассмотрения предложения регулирующим органом», в которой регулирующий орган указывает факт полного или частичного учета предложения или обоснование не учета данного предложения.</w:t>
      </w:r>
      <w:proofErr w:type="gramEnd"/>
    </w:p>
    <w:p w:rsidR="00EA0B20" w:rsidRPr="00EA0B20" w:rsidRDefault="00EA0B20" w:rsidP="00EA0B20">
      <w:pPr>
        <w:spacing w:after="0" w:line="240" w:lineRule="auto"/>
        <w:ind w:firstLine="708"/>
        <w:jc w:val="both"/>
        <w:rPr>
          <w:rFonts w:ascii="Times New Roman" w:eastAsia="Times New Roman" w:hAnsi="Times New Roman" w:cs="Times New Roman"/>
          <w:color w:val="000000"/>
          <w:sz w:val="28"/>
          <w:szCs w:val="28"/>
          <w:lang w:eastAsia="ru-RU"/>
        </w:rPr>
      </w:pPr>
      <w:r w:rsidRPr="00EA0B20">
        <w:rPr>
          <w:rFonts w:ascii="Times New Roman" w:eastAsia="Times New Roman" w:hAnsi="Times New Roman" w:cs="Times New Roman"/>
          <w:color w:val="000000"/>
          <w:sz w:val="28"/>
          <w:szCs w:val="28"/>
          <w:lang w:eastAsia="ru-RU"/>
        </w:rPr>
        <w:t>Сведения об использовании таких форм сбора предложений и их результатах отражаются в форме сводного отчета о проведении ОРВ проекта акта в соответствии с Приложением настоящим методическим рекомендациям.</w:t>
      </w:r>
    </w:p>
    <w:p w:rsidR="00EA0B20" w:rsidRPr="00EA0B20" w:rsidRDefault="00EA0B20" w:rsidP="00EA0B20">
      <w:pPr>
        <w:spacing w:after="0" w:line="240" w:lineRule="auto"/>
        <w:ind w:firstLine="708"/>
        <w:jc w:val="both"/>
        <w:rPr>
          <w:rFonts w:ascii="Times New Roman" w:eastAsia="Times New Roman" w:hAnsi="Times New Roman" w:cs="Times New Roman"/>
          <w:color w:val="000000"/>
          <w:sz w:val="28"/>
          <w:szCs w:val="28"/>
          <w:lang w:eastAsia="ru-RU"/>
        </w:rPr>
      </w:pPr>
      <w:r w:rsidRPr="00EA0B20">
        <w:rPr>
          <w:rFonts w:ascii="Times New Roman" w:eastAsia="Times New Roman" w:hAnsi="Times New Roman" w:cs="Times New Roman"/>
          <w:color w:val="000000"/>
          <w:sz w:val="28"/>
          <w:szCs w:val="28"/>
          <w:lang w:eastAsia="ru-RU"/>
        </w:rPr>
        <w:t xml:space="preserve">2.6. В течение этого же срока регулирующий орган осуществляет мотивированный выбор наилучшего способа решения проблемы и дорабатывает с учетом результатов рассмотрения предложений проект </w:t>
      </w:r>
      <w:r w:rsidRPr="00EA0B20">
        <w:rPr>
          <w:rFonts w:ascii="Times New Roman" w:eastAsia="Times New Roman" w:hAnsi="Times New Roman" w:cs="Times New Roman"/>
          <w:color w:val="000000"/>
          <w:sz w:val="28"/>
          <w:szCs w:val="28"/>
          <w:lang w:eastAsia="ru-RU"/>
        </w:rPr>
        <w:lastRenderedPageBreak/>
        <w:t>программы, концепции, плана или иного документа, приложенного к уведомлению о подготовке проектов актов.</w:t>
      </w:r>
    </w:p>
    <w:p w:rsidR="00EA0B20" w:rsidRPr="00EA0B20" w:rsidRDefault="00EA0B20" w:rsidP="00EA0B20">
      <w:pPr>
        <w:spacing w:after="0" w:line="240" w:lineRule="auto"/>
        <w:ind w:firstLine="708"/>
        <w:jc w:val="both"/>
        <w:rPr>
          <w:rFonts w:ascii="Times New Roman" w:eastAsia="Times New Roman" w:hAnsi="Times New Roman" w:cs="Times New Roman"/>
          <w:color w:val="1F497D"/>
          <w:sz w:val="28"/>
          <w:szCs w:val="28"/>
          <w:lang w:eastAsia="ru-RU"/>
        </w:rPr>
      </w:pPr>
      <w:r w:rsidRPr="00EA0B20">
        <w:rPr>
          <w:rFonts w:ascii="Times New Roman" w:eastAsia="Times New Roman" w:hAnsi="Times New Roman" w:cs="Times New Roman"/>
          <w:color w:val="000000"/>
          <w:sz w:val="28"/>
          <w:szCs w:val="28"/>
          <w:lang w:eastAsia="ru-RU"/>
        </w:rPr>
        <w:t>Доработанные документы должны быть размещены на официальном сайте в целях информирования заинтересованных лиц.</w:t>
      </w:r>
    </w:p>
    <w:p w:rsidR="00EA0B20" w:rsidRPr="00EA0B20" w:rsidRDefault="00EA0B20" w:rsidP="00EA0B20">
      <w:pPr>
        <w:spacing w:after="0" w:line="240" w:lineRule="auto"/>
        <w:ind w:firstLine="709"/>
        <w:jc w:val="both"/>
        <w:rPr>
          <w:rFonts w:ascii="Times New Roman" w:eastAsia="Times New Roman" w:hAnsi="Times New Roman" w:cs="Times New Roman"/>
          <w:color w:val="000000"/>
          <w:sz w:val="28"/>
          <w:szCs w:val="28"/>
          <w:lang w:eastAsia="ru-RU"/>
        </w:rPr>
      </w:pPr>
      <w:r w:rsidRPr="00EA0B20">
        <w:rPr>
          <w:rFonts w:ascii="Times New Roman" w:eastAsia="Times New Roman" w:hAnsi="Times New Roman" w:cs="Times New Roman"/>
          <w:color w:val="000000"/>
          <w:sz w:val="28"/>
          <w:szCs w:val="28"/>
          <w:lang w:eastAsia="ru-RU"/>
        </w:rPr>
        <w:t>2.7. По результатам рассмотрения предложений, поступивших в связи с размещением уведомления, регулирующий орган может принять мотивированное решение об отказе в подготовке проекта акта, разработка которого осуществлялась по его инициативе. В случае принятия решения об отказе в подготовке проекта акта регулирующий орган размещает на официальном сайте текст решения и извещает о принятом решении органы и организации, которые ранее извещались о размещении уведомления.</w:t>
      </w:r>
    </w:p>
    <w:p w:rsidR="00EA0B20" w:rsidRPr="00EA0B20" w:rsidRDefault="00EA0B20" w:rsidP="00EA0B20">
      <w:pPr>
        <w:spacing w:after="0" w:line="240" w:lineRule="auto"/>
        <w:ind w:firstLine="709"/>
        <w:jc w:val="both"/>
        <w:rPr>
          <w:rFonts w:ascii="Times New Roman" w:eastAsia="Times New Roman" w:hAnsi="Times New Roman" w:cs="Times New Roman"/>
          <w:color w:val="000000"/>
          <w:sz w:val="28"/>
          <w:szCs w:val="28"/>
          <w:lang w:eastAsia="ru-RU"/>
        </w:rPr>
      </w:pPr>
      <w:r w:rsidRPr="00EA0B20">
        <w:rPr>
          <w:rFonts w:ascii="Times New Roman" w:eastAsia="Times New Roman" w:hAnsi="Times New Roman" w:cs="Times New Roman"/>
          <w:color w:val="000000"/>
          <w:sz w:val="28"/>
          <w:szCs w:val="28"/>
          <w:lang w:eastAsia="ru-RU"/>
        </w:rPr>
        <w:t>2.8. По результатам рассмотрения предложений, поступивших в связи с размещением уведомления, регулирующий орган также может направить свое мнение о целесообразности подготовки проекта акта вышестоящему органу. В случае принятия решения об отказе в подготовке проекта акта вышестоящим органом регулирующий орган размещает на официальном сайте текст данного решения и извещает о принятом решении органы и организации, которые ранее извещались о размещении уведомления.</w:t>
      </w:r>
    </w:p>
    <w:p w:rsidR="00EA0B20" w:rsidRPr="00EA0B20" w:rsidRDefault="00EA0B20" w:rsidP="00EA0B20">
      <w:pPr>
        <w:keepNext/>
        <w:keepLines/>
        <w:spacing w:before="240" w:after="0" w:line="240" w:lineRule="auto"/>
        <w:jc w:val="center"/>
        <w:outlineLvl w:val="0"/>
        <w:rPr>
          <w:rFonts w:ascii="Times New Roman" w:eastAsia="Times New Roman" w:hAnsi="Times New Roman" w:cs="Times New Roman"/>
          <w:b/>
          <w:bCs/>
          <w:sz w:val="28"/>
          <w:szCs w:val="28"/>
          <w:lang w:eastAsia="ru-RU"/>
        </w:rPr>
      </w:pPr>
      <w:r w:rsidRPr="00EA0B20">
        <w:rPr>
          <w:rFonts w:ascii="Times New Roman" w:eastAsia="Times New Roman" w:hAnsi="Times New Roman" w:cs="Times New Roman"/>
          <w:b/>
          <w:bCs/>
          <w:sz w:val="28"/>
          <w:szCs w:val="28"/>
          <w:lang w:eastAsia="ru-RU"/>
        </w:rPr>
        <w:t>I</w:t>
      </w:r>
      <w:r w:rsidRPr="00EA0B20">
        <w:rPr>
          <w:rFonts w:ascii="Times New Roman" w:eastAsia="Times New Roman" w:hAnsi="Times New Roman" w:cs="Times New Roman"/>
          <w:b/>
          <w:bCs/>
          <w:sz w:val="28"/>
          <w:szCs w:val="28"/>
          <w:lang w:val="en-US" w:eastAsia="ru-RU"/>
        </w:rPr>
        <w:t>II</w:t>
      </w:r>
      <w:r w:rsidRPr="00EA0B20">
        <w:rPr>
          <w:rFonts w:ascii="Times New Roman" w:eastAsia="Times New Roman" w:hAnsi="Times New Roman" w:cs="Times New Roman"/>
          <w:b/>
          <w:bCs/>
          <w:sz w:val="28"/>
          <w:szCs w:val="28"/>
          <w:lang w:eastAsia="ru-RU"/>
        </w:rPr>
        <w:t xml:space="preserve">. Составление сводного отчета об </w:t>
      </w:r>
      <w:bookmarkEnd w:id="1"/>
      <w:r w:rsidRPr="00EA0B20">
        <w:rPr>
          <w:rFonts w:ascii="Times New Roman" w:eastAsia="Times New Roman" w:hAnsi="Times New Roman" w:cs="Times New Roman"/>
          <w:b/>
          <w:bCs/>
          <w:sz w:val="28"/>
          <w:szCs w:val="28"/>
          <w:lang w:eastAsia="ru-RU"/>
        </w:rPr>
        <w:t>ОРВ</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lang w:eastAsia="ru-RU"/>
        </w:rPr>
      </w:pP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3.1. Общие рекомендации по составлению сводного отчета.</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3.1.1. В случае принятия решения о разработке проекта акта регулирующий орган подготавливает те</w:t>
      </w:r>
      <w:proofErr w:type="gramStart"/>
      <w:r w:rsidRPr="00EA0B20">
        <w:rPr>
          <w:rFonts w:ascii="Times New Roman" w:eastAsia="Times New Roman" w:hAnsi="Times New Roman" w:cs="Times New Roman"/>
          <w:sz w:val="28"/>
          <w:szCs w:val="28"/>
          <w:lang w:eastAsia="ru-RU"/>
        </w:rPr>
        <w:t>кст пр</w:t>
      </w:r>
      <w:proofErr w:type="gramEnd"/>
      <w:r w:rsidRPr="00EA0B20">
        <w:rPr>
          <w:rFonts w:ascii="Times New Roman" w:eastAsia="Times New Roman" w:hAnsi="Times New Roman" w:cs="Times New Roman"/>
          <w:sz w:val="28"/>
          <w:szCs w:val="28"/>
          <w:lang w:eastAsia="ru-RU"/>
        </w:rPr>
        <w:t xml:space="preserve">оекта акта и сводный отчет. </w:t>
      </w:r>
    </w:p>
    <w:p w:rsidR="00EA0B20" w:rsidRPr="00EA0B20" w:rsidRDefault="00EA0B20" w:rsidP="00EA0B20">
      <w:pPr>
        <w:widowControl w:val="0"/>
        <w:autoSpaceDE w:val="0"/>
        <w:autoSpaceDN w:val="0"/>
        <w:adjustRightInd w:val="0"/>
        <w:spacing w:after="0" w:line="240" w:lineRule="auto"/>
        <w:ind w:firstLine="660"/>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3.1.2. Сводный отчет о проведении ОРВ подписывается руководителем регулирующего органа или его заместителем и должен содержать следующее:</w:t>
      </w:r>
    </w:p>
    <w:p w:rsidR="00EA0B20" w:rsidRPr="00EA0B20" w:rsidRDefault="00EA0B20" w:rsidP="00EA0B20">
      <w:pPr>
        <w:widowControl w:val="0"/>
        <w:numPr>
          <w:ilvl w:val="0"/>
          <w:numId w:val="3"/>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степень регулирующего воздействия проекта акта;</w:t>
      </w:r>
    </w:p>
    <w:p w:rsidR="00EA0B20" w:rsidRPr="00EA0B20" w:rsidRDefault="00EA0B20" w:rsidP="00EA0B20">
      <w:pPr>
        <w:widowControl w:val="0"/>
        <w:numPr>
          <w:ilvl w:val="0"/>
          <w:numId w:val="3"/>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rsidR="00EA0B20" w:rsidRPr="00EA0B20" w:rsidRDefault="00EA0B20" w:rsidP="00EA0B20">
      <w:pPr>
        <w:widowControl w:val="0"/>
        <w:numPr>
          <w:ilvl w:val="0"/>
          <w:numId w:val="3"/>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цели предлагаемого регулирования;</w:t>
      </w:r>
    </w:p>
    <w:p w:rsidR="00EA0B20" w:rsidRPr="00EA0B20" w:rsidRDefault="00EA0B20" w:rsidP="00EA0B20">
      <w:pPr>
        <w:widowControl w:val="0"/>
        <w:numPr>
          <w:ilvl w:val="0"/>
          <w:numId w:val="3"/>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описание предлагаемого регулирования и иных возможных способов решения проблемы;</w:t>
      </w:r>
    </w:p>
    <w:p w:rsidR="00EA0B20" w:rsidRPr="00EA0B20" w:rsidRDefault="00EA0B20" w:rsidP="00EA0B20">
      <w:pPr>
        <w:widowControl w:val="0"/>
        <w:numPr>
          <w:ilvl w:val="0"/>
          <w:numId w:val="3"/>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основные группы участников отношений и (или) иные заинтересованные лица, включая субъектов предпринимательской, инвестиционной и иной деятельности, органы исполнительной власти Республики Дагестан</w:t>
      </w:r>
      <w:r w:rsidRPr="00EA0B20">
        <w:rPr>
          <w:rFonts w:ascii="Times New Roman" w:eastAsia="Times New Roman" w:hAnsi="Times New Roman" w:cs="Times New Roman"/>
          <w:i/>
          <w:iCs/>
          <w:sz w:val="28"/>
          <w:szCs w:val="28"/>
          <w:lang w:eastAsia="ru-RU"/>
        </w:rPr>
        <w:t xml:space="preserve"> </w:t>
      </w:r>
      <w:r w:rsidRPr="00EA0B20">
        <w:rPr>
          <w:rFonts w:ascii="Times New Roman" w:eastAsia="Times New Roman" w:hAnsi="Times New Roman" w:cs="Times New Roman"/>
          <w:sz w:val="28"/>
          <w:szCs w:val="28"/>
          <w:lang w:eastAsia="ru-RU"/>
        </w:rPr>
        <w:t>и органы местного самоуправления Республики Дагестан, а также иные лица, интересы которых будут затронуты предлагаемым правовым регулированием, оценка количества таких субъектов;</w:t>
      </w:r>
    </w:p>
    <w:p w:rsidR="00EA0B20" w:rsidRPr="00EA0B20" w:rsidRDefault="00EA0B20" w:rsidP="00EA0B20">
      <w:pPr>
        <w:widowControl w:val="0"/>
        <w:numPr>
          <w:ilvl w:val="0"/>
          <w:numId w:val="3"/>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новые функции, полномочия, обязанности и права органов местного самоуправления или сведения об их изменении, а также порядок их реализации;</w:t>
      </w:r>
    </w:p>
    <w:p w:rsidR="00EA0B20" w:rsidRPr="00EA0B20" w:rsidRDefault="00EA0B20" w:rsidP="00EA0B20">
      <w:pPr>
        <w:widowControl w:val="0"/>
        <w:numPr>
          <w:ilvl w:val="0"/>
          <w:numId w:val="3"/>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lastRenderedPageBreak/>
        <w:t>новые обязанности или ограничения для субъектов предпринимательской, инвестиционной и иной деятельности либо изменение содержания существующих обязанностей и ограничений, а также порядок организации их исполнения;</w:t>
      </w:r>
    </w:p>
    <w:p w:rsidR="00EA0B20" w:rsidRPr="00EA0B20" w:rsidRDefault="00EA0B20" w:rsidP="00EA0B20">
      <w:pPr>
        <w:widowControl w:val="0"/>
        <w:numPr>
          <w:ilvl w:val="0"/>
          <w:numId w:val="3"/>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оценка расходов субъектов предпринимательской, инвестиционной и иной деятельности, а также иных лиц, связанных с необходимостью соблюдения установленных обязанностей или ограничений либо с изменением содержания таких обязанностей или ограничений;</w:t>
      </w:r>
    </w:p>
    <w:p w:rsidR="00EA0B20" w:rsidRPr="00EA0B20" w:rsidRDefault="00EA0B20" w:rsidP="00EA0B20">
      <w:pPr>
        <w:widowControl w:val="0"/>
        <w:numPr>
          <w:ilvl w:val="0"/>
          <w:numId w:val="3"/>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оценка положительных и отрицательных последствий и рисков решения проблемы предложенным способом регулирования, в том числе </w:t>
      </w:r>
      <w:proofErr w:type="gramStart"/>
      <w:r w:rsidRPr="00EA0B20">
        <w:rPr>
          <w:rFonts w:ascii="Times New Roman" w:eastAsia="Times New Roman" w:hAnsi="Times New Roman" w:cs="Times New Roman"/>
          <w:sz w:val="28"/>
          <w:szCs w:val="28"/>
          <w:lang w:eastAsia="ru-RU"/>
        </w:rPr>
        <w:t>для</w:t>
      </w:r>
      <w:proofErr w:type="gramEnd"/>
      <w:r w:rsidRPr="00EA0B20">
        <w:rPr>
          <w:rFonts w:ascii="Times New Roman" w:eastAsia="Times New Roman" w:hAnsi="Times New Roman" w:cs="Times New Roman"/>
          <w:sz w:val="28"/>
          <w:szCs w:val="28"/>
          <w:lang w:eastAsia="ru-RU"/>
        </w:rPr>
        <w:t>:</w:t>
      </w:r>
    </w:p>
    <w:p w:rsidR="00EA0B20" w:rsidRPr="00EA0B20" w:rsidRDefault="00EA0B20" w:rsidP="00EA0B20">
      <w:pPr>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инвестиционного климата;</w:t>
      </w:r>
    </w:p>
    <w:p w:rsidR="00EA0B20" w:rsidRPr="00EA0B20" w:rsidRDefault="00EA0B20" w:rsidP="00EA0B20">
      <w:pPr>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развития малого и среднего предпринимательства;</w:t>
      </w:r>
    </w:p>
    <w:p w:rsidR="00EA0B20" w:rsidRPr="00EA0B20" w:rsidRDefault="00EA0B20" w:rsidP="00EA0B20">
      <w:pPr>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состояния конкуренции;</w:t>
      </w:r>
    </w:p>
    <w:p w:rsidR="00EA0B20" w:rsidRPr="00EA0B20" w:rsidRDefault="00EA0B20" w:rsidP="00EA0B20">
      <w:pPr>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безопасности и качества продукции;</w:t>
      </w:r>
    </w:p>
    <w:p w:rsidR="00EA0B20" w:rsidRPr="00EA0B20" w:rsidRDefault="00EA0B20" w:rsidP="00EA0B20">
      <w:pPr>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окружающей среды;</w:t>
      </w:r>
    </w:p>
    <w:p w:rsidR="00EA0B20" w:rsidRPr="00EA0B20" w:rsidRDefault="00EA0B20" w:rsidP="00EA0B20">
      <w:pPr>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занятости;</w:t>
      </w:r>
    </w:p>
    <w:p w:rsidR="00EA0B20" w:rsidRPr="00EA0B20" w:rsidRDefault="00EA0B20" w:rsidP="00EA0B20">
      <w:pPr>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иных социально-экономических характеристик;</w:t>
      </w:r>
    </w:p>
    <w:p w:rsidR="00EA0B20" w:rsidRPr="00EA0B20" w:rsidRDefault="00EA0B20" w:rsidP="00EA0B20">
      <w:pPr>
        <w:widowControl w:val="0"/>
        <w:numPr>
          <w:ilvl w:val="0"/>
          <w:numId w:val="3"/>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предполагаемая дата вступления в силу проекта акта, оценка необходимости установления переходного периода и (или) отсрочки вступления в силу проекта акта либо необходимости распространения предлагаемого регулирования на ранее возникшие отношения;</w:t>
      </w:r>
    </w:p>
    <w:p w:rsidR="00EA0B20" w:rsidRPr="00EA0B20" w:rsidRDefault="00EA0B20" w:rsidP="00EA0B20">
      <w:pPr>
        <w:widowControl w:val="0"/>
        <w:numPr>
          <w:ilvl w:val="0"/>
          <w:numId w:val="3"/>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описание </w:t>
      </w:r>
      <w:proofErr w:type="gramStart"/>
      <w:r w:rsidRPr="00EA0B20">
        <w:rPr>
          <w:rFonts w:ascii="Times New Roman" w:eastAsia="Times New Roman" w:hAnsi="Times New Roman" w:cs="Times New Roman"/>
          <w:sz w:val="28"/>
          <w:szCs w:val="28"/>
          <w:lang w:eastAsia="ru-RU"/>
        </w:rPr>
        <w:t>методов контроля эффективности избранного способа достижения цели регулирования</w:t>
      </w:r>
      <w:proofErr w:type="gramEnd"/>
      <w:r w:rsidRPr="00EA0B20">
        <w:rPr>
          <w:rFonts w:ascii="Times New Roman" w:eastAsia="Times New Roman" w:hAnsi="Times New Roman" w:cs="Times New Roman"/>
          <w:sz w:val="28"/>
          <w:szCs w:val="28"/>
          <w:lang w:eastAsia="ru-RU"/>
        </w:rPr>
        <w:t>;</w:t>
      </w:r>
    </w:p>
    <w:p w:rsidR="00EA0B20" w:rsidRPr="00EA0B20" w:rsidRDefault="00EA0B20" w:rsidP="00EA0B20">
      <w:pPr>
        <w:widowControl w:val="0"/>
        <w:numPr>
          <w:ilvl w:val="0"/>
          <w:numId w:val="3"/>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необходимые для достижения заявленных целей регулирования организационно-технические, методологические, информационные и иные мероприятия;</w:t>
      </w:r>
    </w:p>
    <w:p w:rsidR="00EA0B20" w:rsidRPr="00EA0B20" w:rsidRDefault="00EA0B20" w:rsidP="00EA0B20">
      <w:pPr>
        <w:widowControl w:val="0"/>
        <w:numPr>
          <w:ilvl w:val="0"/>
          <w:numId w:val="3"/>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индикативные показатели, программы мониторинга и иные способы (методы) оценки достижения заявленных целей регулирования;</w:t>
      </w:r>
    </w:p>
    <w:p w:rsidR="00EA0B20" w:rsidRPr="00EA0B20" w:rsidRDefault="00EA0B20" w:rsidP="00EA0B20">
      <w:pPr>
        <w:widowControl w:val="0"/>
        <w:numPr>
          <w:ilvl w:val="0"/>
          <w:numId w:val="3"/>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сведения о размещении уведомления о подготовке проекта акта, сроках представления предложений в связи с таким размещением, лицах, представивших предложения, и обобщенных результатах их рассмотрения регулирующим органом;</w:t>
      </w:r>
    </w:p>
    <w:p w:rsidR="00EA0B20" w:rsidRPr="00EA0B20" w:rsidRDefault="00EA0B20" w:rsidP="00EA0B20">
      <w:pPr>
        <w:widowControl w:val="0"/>
        <w:numPr>
          <w:ilvl w:val="0"/>
          <w:numId w:val="3"/>
        </w:num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иные сведения, которые, по мнению регулирующего органа, позволяют оценить обоснованность предлагаемого регулирования.</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 Отсутствие указанных сведений и отсутствие обоснования их не приведения в сводном отчете является основанием для возвращения сводного отчета на доработку при его рассмотрении Уполномоченным органом.</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3.1.3. При подготовке сводного отчета до начала публичных консультаций регулирующим органом заполняются все разделы и пункты сводного отчета, за исключением сведений, заполняемых по итогам </w:t>
      </w:r>
      <w:r w:rsidRPr="00EA0B20">
        <w:rPr>
          <w:rFonts w:ascii="Times New Roman" w:eastAsia="Times New Roman" w:hAnsi="Times New Roman" w:cs="Times New Roman"/>
          <w:sz w:val="28"/>
          <w:szCs w:val="28"/>
          <w:lang w:eastAsia="ru-RU"/>
        </w:rPr>
        <w:lastRenderedPageBreak/>
        <w:t>проведения публичных консультаций по проекту акта. После проведения публичных консультаций указанные сведения вносятся в сводный отчет до представления текста акта и сводного отчета в Уполномоченный орган для подготовки заключения об ОРВ (далее – заключение).</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3.1.4. В сводном отчете указываются источники использованных данных с  указанием пронумерованных ссылок на разделы (пункты) сводного отчета, в которых были использованы те или иные источники данных. Расчеты, произведенные для заполнения соответствующих пунктов, приводятся в приложении к сводному отчету. Информация об источниках данных и методах расчетов представляется в таком объеме и с такой степенью детализации, чтобы обеспечить возможность верификации другими заинтересованными лицами. Если расчеты произведены на основании данных, не опубликованных в открытых источниках, такие данные также должны быть приведены в приложении к сводному отчету. </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3.1.5. Сводный отчет и текст проекта акта после их доработки подлежат размещению регулирующим органом </w:t>
      </w:r>
      <w:proofErr w:type="gramStart"/>
      <w:r w:rsidRPr="00EA0B20">
        <w:rPr>
          <w:rFonts w:ascii="Times New Roman" w:eastAsia="Times New Roman" w:hAnsi="Times New Roman" w:cs="Times New Roman"/>
          <w:sz w:val="28"/>
          <w:szCs w:val="28"/>
          <w:lang w:eastAsia="ru-RU"/>
        </w:rPr>
        <w:t>на официальном сайте одновременно с направлением проекта акта с приложением сводного отчета в Уполномоченный орган для подготовки</w:t>
      </w:r>
      <w:proofErr w:type="gramEnd"/>
      <w:r w:rsidRPr="00EA0B20">
        <w:rPr>
          <w:rFonts w:ascii="Times New Roman" w:eastAsia="Times New Roman" w:hAnsi="Times New Roman" w:cs="Times New Roman"/>
          <w:sz w:val="28"/>
          <w:szCs w:val="28"/>
          <w:lang w:eastAsia="ru-RU"/>
        </w:rPr>
        <w:t xml:space="preserve"> заключения.</w:t>
      </w:r>
      <w:bookmarkStart w:id="2" w:name="_Toc350448686"/>
    </w:p>
    <w:p w:rsidR="00EA0B20" w:rsidRPr="00EA0B20" w:rsidRDefault="00EA0B20" w:rsidP="00EA0B20">
      <w:pPr>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3.2. Заполнение раздела 1 сводного отчета «Общая информация</w:t>
      </w:r>
      <w:bookmarkEnd w:id="2"/>
      <w:r w:rsidRPr="00EA0B20">
        <w:rPr>
          <w:rFonts w:ascii="Times New Roman" w:eastAsia="Times New Roman" w:hAnsi="Times New Roman" w:cs="Times New Roman"/>
          <w:sz w:val="28"/>
          <w:szCs w:val="28"/>
          <w:lang w:eastAsia="ru-RU"/>
        </w:rPr>
        <w:t>».</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3.2.1. В данном разделе должны быть приведены краткие сведения о проведенной ОРВ, включая описание проблемы, на решение которой направлен предлагаемый способ регулирования, целей предлагаемого регулирования и предлагаемого способа регулирования.</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3.2.2. В этом разделе приводятся сводные сведения о предложениях и замечаниях, полученных регулирующим органом в связи с размещением уведомления о подготовке проекта акта, включая статистику их учета.</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3.2.3. Информация, приводимая в данном разделе, должна соответствовать информации, приведенной в других разделах сводного отчета.</w:t>
      </w:r>
      <w:bookmarkStart w:id="3" w:name="_Toc350448687"/>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3.3. Заполнение раздела 2 сводного отчета «Степень регулирующего воздействия проекта акта».</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3.3.1. В данном разделе приводится результат отнесения проекта акта к высокой, средней или низкой степени регулирующего воздействия. </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lang w:eastAsia="ru-RU"/>
        </w:rPr>
      </w:pPr>
      <w:proofErr w:type="gramStart"/>
      <w:r w:rsidRPr="00EA0B20">
        <w:rPr>
          <w:rFonts w:ascii="Times New Roman" w:eastAsia="Times New Roman" w:hAnsi="Times New Roman" w:cs="Times New Roman"/>
          <w:sz w:val="28"/>
          <w:szCs w:val="28"/>
          <w:lang w:eastAsia="ru-RU"/>
        </w:rPr>
        <w:t>Для проектов актов с высокой степенью регулирующего воздействия в обосновании приводятся формулировки конкретных положений или ссылки на структурные единицы проекта акта, содержащие такие положения, которые устанавливают ранее не предусмотренные нормативными правовыми актами Российской Федерации или Республики Дагестан обязанности, запреты и ограничения для физических и юридических лиц в сфере предпринимательской или инвестиционной деятельности или способствующие их установлению, а также положения, приводящие</w:t>
      </w:r>
      <w:proofErr w:type="gramEnd"/>
      <w:r w:rsidRPr="00EA0B20">
        <w:rPr>
          <w:rFonts w:ascii="Times New Roman" w:eastAsia="Times New Roman" w:hAnsi="Times New Roman" w:cs="Times New Roman"/>
          <w:sz w:val="28"/>
          <w:szCs w:val="28"/>
          <w:lang w:eastAsia="ru-RU"/>
        </w:rPr>
        <w:t xml:space="preserve"> к возникновению ранее не предусмотренных нормативными правовыми актами Российской Федерации или Республики Дагестан расходов физических и юридических лиц в сфере предпринимательской или инвестиционной деятельности. </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lang w:eastAsia="ru-RU"/>
        </w:rPr>
      </w:pPr>
      <w:proofErr w:type="gramStart"/>
      <w:r w:rsidRPr="00EA0B20">
        <w:rPr>
          <w:rFonts w:ascii="Times New Roman" w:eastAsia="Times New Roman" w:hAnsi="Times New Roman" w:cs="Times New Roman"/>
          <w:sz w:val="28"/>
          <w:szCs w:val="28"/>
          <w:lang w:eastAsia="ru-RU"/>
        </w:rPr>
        <w:lastRenderedPageBreak/>
        <w:t>Для проектов актов, которые относятся к средней степени регулирующего воздействия, приводится краткое описание ранее предусмотренных законодательством Российской Федерации и Республики Дагестан изменяемых проектом акта обязанностей, запретов и ограничений для физических и юридических лиц в сфере предпринимательской и иной экономической деятельности или способствующих их установлению со ссылкой на действующие нормативные правовые акты, а также положения, приводящие к увеличению ранее предусмотренных законодательством</w:t>
      </w:r>
      <w:proofErr w:type="gramEnd"/>
      <w:r w:rsidRPr="00EA0B20">
        <w:rPr>
          <w:rFonts w:ascii="Times New Roman" w:eastAsia="Times New Roman" w:hAnsi="Times New Roman" w:cs="Times New Roman"/>
          <w:sz w:val="28"/>
          <w:szCs w:val="28"/>
          <w:lang w:eastAsia="ru-RU"/>
        </w:rPr>
        <w:t xml:space="preserve"> Российской Федерации и Республики Дагестан  расходов физических и юридических лиц в сфере предпринимательской и иной экономической деятельности. Регулирующим органом приводятся оценки текущего уровня расходов, связанных с данными обязанностями, запретами и ограничениями.</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Выявление в ходе анализа проекта акта положений более высокой степени регулирующего воздействия, чем та, что указана регулирующим органом в сводном отчете, является основанием для вывода Уполномоченного органа о несоблюдении регулирующим органом порядка проведения оценки регулирующего воздействия.</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3.4. Заполнение раздела 3 сводного отчета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bookmarkEnd w:id="3"/>
      <w:r w:rsidRPr="00EA0B20">
        <w:rPr>
          <w:rFonts w:ascii="Times New Roman" w:eastAsia="Times New Roman" w:hAnsi="Times New Roman" w:cs="Times New Roman"/>
          <w:sz w:val="28"/>
          <w:szCs w:val="28"/>
          <w:lang w:eastAsia="ru-RU"/>
        </w:rPr>
        <w:t>.</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3.4.1. В данном разделе должно быть обосновано существование проблемы, на решение которой направлено действие проекта акта, описаны негативные эффекты, связанные с существованием проблемы, группы участников, испытывающих данные негативные эффекты, и их количественные оценки, а также риски и последствия сохранения текущей ситуации.</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3.4.2. Проблема должна быть сформулирована и описана максимально конкретно. По возможности проблема должна быть оценена количественно с использованием данных из официальных и (или) иных опубликованных источников, которые могут быть верифицированы другими заинтересованными лицами. Желательным является подтверждение существования проблемы с использованием данных из нескольких независимых источников.</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Не является проблемой отсутствие нормативного правового регулирования какой-либо сферы. Нормативное правовое регулирование является способом решения проблемы.</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Наличие поручения о разработке проекта акта не является обоснованием наличия проблемы. Это управленческое решение, направленное на минимизацию влияния данной проблемы.</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Проблемы выявляются на основе:</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proofErr w:type="gramStart"/>
      <w:r w:rsidRPr="00EA0B20">
        <w:rPr>
          <w:rFonts w:ascii="Times New Roman" w:eastAsia="Times New Roman" w:hAnsi="Times New Roman" w:cs="Times New Roman"/>
          <w:sz w:val="28"/>
          <w:szCs w:val="28"/>
          <w:lang w:eastAsia="ru-RU"/>
        </w:rPr>
        <w:t xml:space="preserve">проведения оценки фактического воздействия применения действующих нормативных правовых актов или их экспертизы – выявления несоответствия заявленных целей действующих нормативных правовых актов фактическим результатам их реализации, а также положений, </w:t>
      </w:r>
      <w:r w:rsidRPr="00EA0B20">
        <w:rPr>
          <w:rFonts w:ascii="Times New Roman" w:eastAsia="Times New Roman" w:hAnsi="Times New Roman" w:cs="Times New Roman"/>
          <w:sz w:val="28"/>
          <w:szCs w:val="28"/>
          <w:lang w:eastAsia="ru-RU"/>
        </w:rPr>
        <w:lastRenderedPageBreak/>
        <w:t>накладывающих на субъектов предпринимательской и инвестиционной деятельности необоснованные обязанности и ограничения и связанные с этим издержки;</w:t>
      </w:r>
      <w:proofErr w:type="gramEnd"/>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обращений граждан и организаций, свидетельствующих о наличии проблемы. При этом важно </w:t>
      </w:r>
      <w:proofErr w:type="gramStart"/>
      <w:r w:rsidRPr="00EA0B20">
        <w:rPr>
          <w:rFonts w:ascii="Times New Roman" w:eastAsia="Times New Roman" w:hAnsi="Times New Roman" w:cs="Times New Roman"/>
          <w:sz w:val="28"/>
          <w:szCs w:val="28"/>
          <w:lang w:eastAsia="ru-RU"/>
        </w:rPr>
        <w:t>иметь ввиду</w:t>
      </w:r>
      <w:proofErr w:type="gramEnd"/>
      <w:r w:rsidRPr="00EA0B20">
        <w:rPr>
          <w:rFonts w:ascii="Times New Roman" w:eastAsia="Times New Roman" w:hAnsi="Times New Roman" w:cs="Times New Roman"/>
          <w:sz w:val="28"/>
          <w:szCs w:val="28"/>
          <w:lang w:eastAsia="ru-RU"/>
        </w:rPr>
        <w:t xml:space="preserve">, что обращения могут быть как следствием наличия системной проблемы, так и частным случаем, когда указанная проблема не является проблемой изменения регулирования в целом. </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3.4.3. В сводном отчете необходимо указать негативные эффекты, связанные с наличием проблемы. Такие эффекты могут проявляться в следующем.</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rPr>
      </w:pPr>
      <w:r w:rsidRPr="00EA0B20">
        <w:rPr>
          <w:rFonts w:ascii="Times New Roman" w:eastAsia="Times New Roman" w:hAnsi="Times New Roman" w:cs="Times New Roman"/>
          <w:i/>
          <w:iCs/>
          <w:sz w:val="28"/>
          <w:szCs w:val="28"/>
        </w:rPr>
        <w:t>Наличие недопустимого риска причинения вреда жизни или здоровью граждан, имуществу физических и юридических лиц</w:t>
      </w:r>
      <w:r w:rsidRPr="00EA0B20">
        <w:rPr>
          <w:rFonts w:ascii="Times New Roman" w:eastAsia="Times New Roman" w:hAnsi="Times New Roman" w:cs="Times New Roman"/>
          <w:sz w:val="28"/>
          <w:szCs w:val="28"/>
        </w:rPr>
        <w:t>. Подтверждением существования этой проблемы служат данные о случаях причинения вреда жизни, здоровью или имуществу, в том числе данные официальной статистики, контрольно-надзорных органов, страховых компаний.</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rPr>
      </w:pPr>
      <w:r w:rsidRPr="00EA0B20">
        <w:rPr>
          <w:rFonts w:ascii="Times New Roman" w:eastAsia="Times New Roman" w:hAnsi="Times New Roman" w:cs="Times New Roman"/>
          <w:i/>
          <w:iCs/>
          <w:sz w:val="28"/>
          <w:szCs w:val="28"/>
        </w:rPr>
        <w:t>Высокие издержки применения участниками отношений установленных процедур</w:t>
      </w:r>
      <w:r w:rsidRPr="00EA0B20">
        <w:rPr>
          <w:rFonts w:ascii="Times New Roman" w:eastAsia="Times New Roman" w:hAnsi="Times New Roman" w:cs="Times New Roman"/>
          <w:sz w:val="28"/>
          <w:szCs w:val="28"/>
        </w:rPr>
        <w:t>. Подтверждением наличия этого эффекта могут быть количественные оценки стоимости и продолжительности процедур (в сопоставлении со стоимостью и продолжительностью аналогичных процедур в других субъектах Российской Федерации, с оборотными и иными показателями деятельности участников отношений), а также данные об обращениях граждан и организаций.</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rPr>
      </w:pPr>
      <w:r w:rsidRPr="00EA0B20">
        <w:rPr>
          <w:rFonts w:ascii="Times New Roman" w:eastAsia="Times New Roman" w:hAnsi="Times New Roman" w:cs="Times New Roman"/>
          <w:i/>
          <w:iCs/>
          <w:sz w:val="28"/>
          <w:szCs w:val="28"/>
        </w:rPr>
        <w:t>Недостаток информации для рационального выбора и принятия решений участниками отношений.</w:t>
      </w:r>
      <w:r w:rsidRPr="00EA0B20">
        <w:rPr>
          <w:rFonts w:ascii="Times New Roman" w:eastAsia="Times New Roman" w:hAnsi="Times New Roman" w:cs="Times New Roman"/>
          <w:sz w:val="28"/>
          <w:szCs w:val="28"/>
        </w:rPr>
        <w:t xml:space="preserve"> Вследствие недостатка информации у участников отношений возможны такие негативные последствия, как возможность недобросовестного поведения более информированных участников отношений в </w:t>
      </w:r>
      <w:proofErr w:type="gramStart"/>
      <w:r w:rsidRPr="00EA0B20">
        <w:rPr>
          <w:rFonts w:ascii="Times New Roman" w:eastAsia="Times New Roman" w:hAnsi="Times New Roman" w:cs="Times New Roman"/>
          <w:sz w:val="28"/>
          <w:szCs w:val="28"/>
        </w:rPr>
        <w:t>отношении</w:t>
      </w:r>
      <w:proofErr w:type="gramEnd"/>
      <w:r w:rsidRPr="00EA0B20">
        <w:rPr>
          <w:rFonts w:ascii="Times New Roman" w:eastAsia="Times New Roman" w:hAnsi="Times New Roman" w:cs="Times New Roman"/>
          <w:sz w:val="28"/>
          <w:szCs w:val="28"/>
        </w:rPr>
        <w:t xml:space="preserve"> менее информированных участников отношений, негативные изменения общих рыночных условий, в том числе недобросовестная конкуренция, неэффективное размещение ресурсов и так далее. </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rPr>
      </w:pPr>
      <w:r w:rsidRPr="00EA0B20">
        <w:rPr>
          <w:rFonts w:ascii="Times New Roman" w:eastAsia="Times New Roman" w:hAnsi="Times New Roman" w:cs="Times New Roman"/>
          <w:i/>
          <w:iCs/>
          <w:sz w:val="28"/>
          <w:szCs w:val="28"/>
        </w:rPr>
        <w:t>Наличие прочих негативных эффектов для общества</w:t>
      </w:r>
      <w:r w:rsidRPr="00EA0B20">
        <w:rPr>
          <w:rFonts w:ascii="Times New Roman" w:eastAsia="Times New Roman" w:hAnsi="Times New Roman" w:cs="Times New Roman"/>
          <w:sz w:val="28"/>
          <w:szCs w:val="28"/>
        </w:rPr>
        <w:t>, в том числе для экологии, безопасности, состояния конкуренции, инвестиционного климата, социального благополучия, иных негативных эффектов.</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Регулирующий орган указывает иные, важные с его точки зрения, негативные эффекты для общества в целом или отдельных групп участников отношений. Наличие таких негативных эффектов также должно быть подтверждено объективными данными. </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Выделяемые негативные эффекты и проблема, на решение которой нацелено предлагаемое регулирование, должны быть решаемы на уровне района. </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3.4.4. При выявлении причин и факторов существования проблемы следует опираться на данные исследований, собственную экспертную оценку, мнения участников отношений. При этом необходимо учитывать возможный риск предоставления участниками отношений искаженных </w:t>
      </w:r>
      <w:r w:rsidRPr="00EA0B20">
        <w:rPr>
          <w:rFonts w:ascii="Times New Roman" w:eastAsia="Times New Roman" w:hAnsi="Times New Roman" w:cs="Times New Roman"/>
          <w:sz w:val="28"/>
          <w:szCs w:val="28"/>
          <w:lang w:eastAsia="ru-RU"/>
        </w:rPr>
        <w:lastRenderedPageBreak/>
        <w:t>сведений. Причинно-следственная связь между проблемой и факторами, обуславливающими ее существование, должна быть логически обоснована. Выявление факторов и условий существования проблемы является важным пунктом публичных консультаций, как при обсуждении уведомления, так и непосредственно текста проекта акта и сводного отчета.</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3.4.5. В сводном отчете приводится информация о времени возникновения проблемы, а также времени выявления проблемы. Регулирующему органу следует определить, идет ли речь о новой проблеме или проблема существует в течение длительного времени, но до настоящего момента не решалась или усилия по ее решению не привели к позитивным результатам. Если проблема существует в течение длительного </w:t>
      </w:r>
      <w:proofErr w:type="gramStart"/>
      <w:r w:rsidRPr="00EA0B20">
        <w:rPr>
          <w:rFonts w:ascii="Times New Roman" w:eastAsia="Times New Roman" w:hAnsi="Times New Roman" w:cs="Times New Roman"/>
          <w:sz w:val="28"/>
          <w:szCs w:val="28"/>
          <w:lang w:eastAsia="ru-RU"/>
        </w:rPr>
        <w:t>времени</w:t>
      </w:r>
      <w:proofErr w:type="gramEnd"/>
      <w:r w:rsidRPr="00EA0B20">
        <w:rPr>
          <w:rFonts w:ascii="Times New Roman" w:eastAsia="Times New Roman" w:hAnsi="Times New Roman" w:cs="Times New Roman"/>
          <w:sz w:val="28"/>
          <w:szCs w:val="28"/>
          <w:lang w:eastAsia="ru-RU"/>
        </w:rPr>
        <w:t xml:space="preserve"> и предпринимались определенные меры, направленные на ее решение, то необходимо указать, какие именно меры и когда были предприняты, каковы были результаты и почему, по мнению регулирующего органа, принятые меры явились или являются недостаточными и не привели к достижению цели. </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3.5. Заполнение раздела 4 сводного отчета «Описание цели разработки проекта правового акта</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3.5.1. </w:t>
      </w:r>
      <w:proofErr w:type="gramStart"/>
      <w:r w:rsidRPr="00EA0B20">
        <w:rPr>
          <w:rFonts w:ascii="Times New Roman" w:eastAsia="Times New Roman" w:hAnsi="Times New Roman" w:cs="Times New Roman"/>
          <w:sz w:val="28"/>
          <w:szCs w:val="28"/>
          <w:lang w:eastAsia="ru-RU"/>
        </w:rPr>
        <w:t>В данном разделе приводится описание примеров регулирования в соответствующих сферах деятельности на федеральном уровне, в других субъектах РФ, муниципальных образованиях субъекта РФ с указанием на экономические, правовые, географические и иные особенности, включая определение проблем, на решение которых было направлено регулирование, оценку расходов участников деятельности и бюджетов, показатели, по которым оценивалась эффективность установления обязательных требований, и результаты такой оценки.</w:t>
      </w:r>
      <w:proofErr w:type="gramEnd"/>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3.6. Заполнение раздела 5 сводного отчета «Перечень нормативных правовых актов Российской Федерации, Республики Дагестан, муниципальных правовых актов, поручений, решений, послуживших основанием для разработки проекта правового акта».</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bookmarkStart w:id="4" w:name="_Toc350448689"/>
      <w:r w:rsidRPr="00EA0B20">
        <w:rPr>
          <w:rFonts w:ascii="Times New Roman" w:eastAsia="Times New Roman" w:hAnsi="Times New Roman" w:cs="Times New Roman"/>
          <w:sz w:val="28"/>
          <w:szCs w:val="28"/>
          <w:lang w:eastAsia="ru-RU"/>
        </w:rPr>
        <w:t xml:space="preserve">3.7. Заполнение раздела 6 сводного отчета </w:t>
      </w:r>
      <w:bookmarkEnd w:id="4"/>
      <w:r w:rsidRPr="00EA0B20">
        <w:rPr>
          <w:rFonts w:ascii="Times New Roman" w:eastAsia="Times New Roman" w:hAnsi="Times New Roman" w:cs="Times New Roman"/>
          <w:sz w:val="28"/>
          <w:szCs w:val="28"/>
          <w:lang w:eastAsia="ru-RU"/>
        </w:rPr>
        <w:t>«Основные группы субъектов предпринимательской и инвестиционной деятельности, интересы которых затронуты в связи с принятием проекта правового акта».</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3.7.1.   Группа субъектов, оценка количества субъектов, источники данных.</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 </w:t>
      </w:r>
      <w:bookmarkStart w:id="5" w:name="_Toc350448690"/>
      <w:r w:rsidRPr="00EA0B20">
        <w:rPr>
          <w:rFonts w:ascii="Times New Roman" w:eastAsia="Times New Roman" w:hAnsi="Times New Roman" w:cs="Times New Roman"/>
          <w:sz w:val="28"/>
          <w:szCs w:val="28"/>
          <w:lang w:eastAsia="ru-RU"/>
        </w:rPr>
        <w:t>3.8. Заполнение раздела 7 сводного отчета «Новые функции, полномочия, обязанности и права органов местного самоуправления муниципального образования  или сведения об их изменении, а также порядок их реализации».</w:t>
      </w:r>
    </w:p>
    <w:p w:rsidR="00EA0B20" w:rsidRPr="00EA0B20" w:rsidRDefault="00EA0B20" w:rsidP="00EA0B20">
      <w:pPr>
        <w:spacing w:after="0" w:line="240" w:lineRule="auto"/>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       </w:t>
      </w:r>
      <w:bookmarkEnd w:id="5"/>
      <w:r w:rsidRPr="00EA0B20">
        <w:rPr>
          <w:rFonts w:ascii="Times New Roman" w:eastAsia="Times New Roman" w:hAnsi="Times New Roman" w:cs="Times New Roman"/>
          <w:sz w:val="28"/>
          <w:szCs w:val="28"/>
          <w:lang w:eastAsia="ru-RU"/>
        </w:rPr>
        <w:t xml:space="preserve">  3.8.1. В данном разделе необходимо указать все функции, полномочия, обязанности и права органов местного самоуправления. Кратко описывается порядок реализации соответствующих функций, каким именно органом они реализуются (будут реализовываться), какие полномочия делегируются муниципальному уровню, государственным или негосударственным организациям и другим уполномочиваемым лицам. Под порядком </w:t>
      </w:r>
      <w:r w:rsidRPr="00EA0B20">
        <w:rPr>
          <w:rFonts w:ascii="Times New Roman" w:eastAsia="Times New Roman" w:hAnsi="Times New Roman" w:cs="Times New Roman"/>
          <w:sz w:val="28"/>
          <w:szCs w:val="28"/>
          <w:lang w:eastAsia="ru-RU"/>
        </w:rPr>
        <w:lastRenderedPageBreak/>
        <w:t xml:space="preserve">реализации </w:t>
      </w:r>
      <w:proofErr w:type="gramStart"/>
      <w:r w:rsidRPr="00EA0B20">
        <w:rPr>
          <w:rFonts w:ascii="Times New Roman" w:eastAsia="Times New Roman" w:hAnsi="Times New Roman" w:cs="Times New Roman"/>
          <w:sz w:val="28"/>
          <w:szCs w:val="28"/>
          <w:lang w:eastAsia="ru-RU"/>
        </w:rPr>
        <w:t>функции</w:t>
      </w:r>
      <w:proofErr w:type="gramEnd"/>
      <w:r w:rsidRPr="00EA0B20">
        <w:rPr>
          <w:rFonts w:ascii="Times New Roman" w:eastAsia="Times New Roman" w:hAnsi="Times New Roman" w:cs="Times New Roman"/>
          <w:sz w:val="28"/>
          <w:szCs w:val="28"/>
          <w:lang w:eastAsia="ru-RU"/>
        </w:rPr>
        <w:t xml:space="preserve"> в том числе понимаются постоянное наблюдение, выборочные проверки (документарные, выездные), анализ отчетности и (или) статистических данных, выдача разрешений, согласование, экспертиза, прием уведомлений.</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3.8.2. По каждой изменяемой функции необходимо указать изменение трудозатрат. Приводятся данные о совокупном изменении трудозатрат по всем органам, реализующим соответствующую функцию.</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В случае появления новой функции указываются дополнительные трудозатраты по ее реализации. Не допускается указание, что введение новой функции не потребует дополнительных трудозатрат: любое новое действие, процедура, обязанность предполагают дополнительные трудозатраты. Прогноз трудозатрат на осуществление новой функции делается на основе оценки трудозатрат по аналогичным функциям и объему предполагаемой деятельности.</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3.8.3. В данном разделе сводного отчета указываются также иные ресурсы, которые потребуются дополнительно или будут высвобождены в результате появления (изменения) функций. </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bookmarkStart w:id="6" w:name="_Toc350448691"/>
      <w:r w:rsidRPr="00EA0B20">
        <w:rPr>
          <w:rFonts w:ascii="Times New Roman" w:eastAsia="Times New Roman" w:hAnsi="Times New Roman" w:cs="Times New Roman"/>
          <w:sz w:val="28"/>
          <w:szCs w:val="28"/>
          <w:lang w:eastAsia="ru-RU"/>
        </w:rPr>
        <w:t xml:space="preserve">3.9. Заполнение раздела 8 сводного отчета </w:t>
      </w:r>
      <w:bookmarkEnd w:id="6"/>
      <w:r w:rsidRPr="00EA0B20">
        <w:rPr>
          <w:rFonts w:ascii="Times New Roman" w:eastAsia="Times New Roman" w:hAnsi="Times New Roman" w:cs="Times New Roman"/>
          <w:sz w:val="28"/>
          <w:szCs w:val="28"/>
          <w:lang w:eastAsia="ru-RU"/>
        </w:rPr>
        <w:t>«Оценка соответствующих расходов и доходов бюджета МО «Хасавюртовский район».</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3.9.1. В данном разделе сводного отчета указывается оценка влияния проекта акта на уровень расходов местных бюджетов и оценка возможных поступлений, вызванных введением, изменением или отменой регулирования. Указанная оценка проводится в разрезе новых (изменяемых) функций, полномочий, обязанностей или прав органов, выделенных в разделе 8 сводного отчета. Оценка расходов и возможных поступлений приводится </w:t>
      </w:r>
      <w:proofErr w:type="gramStart"/>
      <w:r w:rsidRPr="00EA0B20">
        <w:rPr>
          <w:rFonts w:ascii="Times New Roman" w:eastAsia="Times New Roman" w:hAnsi="Times New Roman" w:cs="Times New Roman"/>
          <w:sz w:val="28"/>
          <w:szCs w:val="28"/>
          <w:lang w:eastAsia="ru-RU"/>
        </w:rPr>
        <w:t>в</w:t>
      </w:r>
      <w:proofErr w:type="gramEnd"/>
      <w:r w:rsidRPr="00EA0B20">
        <w:rPr>
          <w:rFonts w:ascii="Times New Roman" w:eastAsia="Times New Roman" w:hAnsi="Times New Roman" w:cs="Times New Roman"/>
          <w:sz w:val="28"/>
          <w:szCs w:val="28"/>
          <w:lang w:eastAsia="ru-RU"/>
        </w:rPr>
        <w:t xml:space="preserve"> </w:t>
      </w:r>
      <w:proofErr w:type="gramStart"/>
      <w:r w:rsidRPr="00EA0B20">
        <w:rPr>
          <w:rFonts w:ascii="Times New Roman" w:eastAsia="Times New Roman" w:hAnsi="Times New Roman" w:cs="Times New Roman"/>
          <w:sz w:val="28"/>
          <w:szCs w:val="28"/>
          <w:lang w:eastAsia="ru-RU"/>
        </w:rPr>
        <w:t>тысяча</w:t>
      </w:r>
      <w:proofErr w:type="gramEnd"/>
      <w:r w:rsidRPr="00EA0B20">
        <w:rPr>
          <w:rFonts w:ascii="Times New Roman" w:eastAsia="Times New Roman" w:hAnsi="Times New Roman" w:cs="Times New Roman"/>
          <w:sz w:val="28"/>
          <w:szCs w:val="28"/>
          <w:lang w:eastAsia="ru-RU"/>
        </w:rPr>
        <w:t xml:space="preserve"> рублей в текущих ценах соответствующих лет. При оценке расходов и возможных поступлений используются официальные индексы-дефляторы.</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rPr>
      </w:pPr>
      <w:r w:rsidRPr="00EA0B20">
        <w:rPr>
          <w:rFonts w:ascii="Times New Roman" w:eastAsia="Times New Roman" w:hAnsi="Times New Roman" w:cs="Times New Roman"/>
          <w:sz w:val="28"/>
          <w:szCs w:val="28"/>
        </w:rPr>
        <w:t>3.9.2. При характеристике расходов выделяют единовременные и периодические расходы. Периодические расходы приводятся с указанием периода их осуществления.</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rPr>
      </w:pPr>
      <w:r w:rsidRPr="00EA0B20">
        <w:rPr>
          <w:rFonts w:ascii="Times New Roman" w:eastAsia="Times New Roman" w:hAnsi="Times New Roman" w:cs="Times New Roman"/>
          <w:sz w:val="28"/>
          <w:szCs w:val="28"/>
        </w:rPr>
        <w:t xml:space="preserve">На основе оценки доходов и расходов по каждой функции формируется итоговая оценка единовременных расходов, периодических расходов и возможных доходов. При формировании сумм учитываются все виды влияния на доходы и расходы (например, итоговый объем доходов равен объему дополнительных доходов, уменьшенному на объем выпадающих доходов). </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rPr>
      </w:pPr>
      <w:bookmarkStart w:id="7" w:name="_Toc350448692"/>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3.10. Заполнение раздела 9 сводного отчета «Новые обязанности или ограничения для субъектов предпринимательской, инвестиционной и иной деятельности либо изменение содержания существующих обязанностей и ограничений, а также порядок организации их исполнения».</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В данном разделе сводного отчета приводятся группы участников отношений так, как они указаны в разделе 7 сводного отчета, новые обязанности и ограничения или изменения существующих обязанностей и ограничений, которые вводятся проектом акта. Необходимо также указать </w:t>
      </w:r>
      <w:r w:rsidRPr="00EA0B20">
        <w:rPr>
          <w:rFonts w:ascii="Times New Roman" w:eastAsia="Times New Roman" w:hAnsi="Times New Roman" w:cs="Times New Roman"/>
          <w:sz w:val="28"/>
          <w:szCs w:val="28"/>
          <w:lang w:eastAsia="ru-RU"/>
        </w:rPr>
        <w:lastRenderedPageBreak/>
        <w:t xml:space="preserve">порядок организации исполнения новых обязанностей и соблюдения ограничений. </w:t>
      </w:r>
      <w:proofErr w:type="gramStart"/>
      <w:r w:rsidRPr="00EA0B20">
        <w:rPr>
          <w:rFonts w:ascii="Times New Roman" w:eastAsia="Times New Roman" w:hAnsi="Times New Roman" w:cs="Times New Roman"/>
          <w:sz w:val="28"/>
          <w:szCs w:val="28"/>
          <w:lang w:eastAsia="ru-RU"/>
        </w:rPr>
        <w:t>Такой порядок может предполагать технологические изменения деятельности участников отношений (например, использование новых технологий и (или) оборудования для выполнения требований), дополнительные информационные требования (например, предоставление отчетности, дополнительное информирование потребителей), ограничения по месту или времени осуществления деятельности (например, ограничения на реализацию некоторых видов товаров в определенных местах и (или) в определенный промежуток времени) и другое.</w:t>
      </w:r>
      <w:proofErr w:type="gramEnd"/>
      <w:r w:rsidRPr="00EA0B20">
        <w:rPr>
          <w:rFonts w:ascii="Times New Roman" w:eastAsia="Times New Roman" w:hAnsi="Times New Roman" w:cs="Times New Roman"/>
          <w:sz w:val="28"/>
          <w:szCs w:val="28"/>
          <w:lang w:eastAsia="ru-RU"/>
        </w:rPr>
        <w:t xml:space="preserve"> Если порядок должен быть определен другим нормативным правовым актом, указывается необходимость принятия соответствующего акта.</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bookmarkStart w:id="8" w:name="_Toc350448693"/>
      <w:bookmarkEnd w:id="7"/>
      <w:r w:rsidRPr="00EA0B20">
        <w:rPr>
          <w:rFonts w:ascii="Times New Roman" w:eastAsia="Times New Roman" w:hAnsi="Times New Roman" w:cs="Times New Roman"/>
          <w:sz w:val="28"/>
          <w:szCs w:val="28"/>
          <w:lang w:eastAsia="ru-RU"/>
        </w:rPr>
        <w:t>3.11. Заполнение раздела 9 сводного отчета «</w:t>
      </w:r>
      <w:bookmarkEnd w:id="8"/>
      <w:r w:rsidRPr="00EA0B20">
        <w:rPr>
          <w:rFonts w:ascii="Times New Roman" w:eastAsia="Times New Roman" w:hAnsi="Times New Roman" w:cs="Times New Roman"/>
          <w:sz w:val="28"/>
          <w:szCs w:val="28"/>
          <w:lang w:eastAsia="ru-RU"/>
        </w:rPr>
        <w:t>Оценка расходов субъектов предпринимательской, инвестиционной и иной деятельности, а также иных лиц, связанных с необходимостью соблюдения установленных обязанностей или ограничений либо с изменением содержания таких обязанностей или ограничений».</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3.11.1. В данном разделе сводного отчета указывается оценка влияния проекта акта на совокупный уровень доходов и расходов всех участников отношений.</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3.11.2. Для каждой группы участников отношений, прямо или косвенно затронутых предлагаемым регулированием, приводится оценка ожидаемых дополнительных расходов и доходов.</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Указанная оценка проводится в разрезе групп, в том числе косвенно затронутых регулированием, выделенных в разделе 6 сводного отчета. Оценка расходов и доходов приводится </w:t>
      </w:r>
      <w:proofErr w:type="gramStart"/>
      <w:r w:rsidRPr="00EA0B20">
        <w:rPr>
          <w:rFonts w:ascii="Times New Roman" w:eastAsia="Times New Roman" w:hAnsi="Times New Roman" w:cs="Times New Roman"/>
          <w:sz w:val="28"/>
          <w:szCs w:val="28"/>
          <w:lang w:eastAsia="ru-RU"/>
        </w:rPr>
        <w:t>в</w:t>
      </w:r>
      <w:proofErr w:type="gramEnd"/>
      <w:r w:rsidRPr="00EA0B20">
        <w:rPr>
          <w:rFonts w:ascii="Times New Roman" w:eastAsia="Times New Roman" w:hAnsi="Times New Roman" w:cs="Times New Roman"/>
          <w:sz w:val="28"/>
          <w:szCs w:val="28"/>
          <w:lang w:eastAsia="ru-RU"/>
        </w:rPr>
        <w:t xml:space="preserve"> </w:t>
      </w:r>
      <w:proofErr w:type="gramStart"/>
      <w:r w:rsidRPr="00EA0B20">
        <w:rPr>
          <w:rFonts w:ascii="Times New Roman" w:eastAsia="Times New Roman" w:hAnsi="Times New Roman" w:cs="Times New Roman"/>
          <w:sz w:val="28"/>
          <w:szCs w:val="28"/>
          <w:lang w:eastAsia="ru-RU"/>
        </w:rPr>
        <w:t>тысяча</w:t>
      </w:r>
      <w:proofErr w:type="gramEnd"/>
      <w:r w:rsidRPr="00EA0B20">
        <w:rPr>
          <w:rFonts w:ascii="Times New Roman" w:eastAsia="Times New Roman" w:hAnsi="Times New Roman" w:cs="Times New Roman"/>
          <w:sz w:val="28"/>
          <w:szCs w:val="28"/>
          <w:lang w:eastAsia="ru-RU"/>
        </w:rPr>
        <w:t xml:space="preserve"> рублей в текущих ценах соответствующих лет. При оценке расходов и доходов используются официальные индексы-дефляторы. Для целей оценки доходов и расходов возможна группировка новых (изменяемых, отменяемых) обязанностей или прав, если выделение расходов и доходов по отдельному виду обязанностей не представляется возможным и такая группировка лучше покажет возникающие расходы (доходы).</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При характеристике расходов выделяют единовременные и периодические расходы. Периодические расходы приводятся с указанием периода их осуществления.</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При определении доходов и расходов следует использовать официальные статистические данные, данные опросов представителей соответствующих групп (в том числе информацию, полученную в ходе публичных консультаций), социологических опросов, независимых исследований, мониторингов, а также иную релевантную информацию.</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Для оценки расходов и доходов по каждой группе участников отношений и каждой категории требований определяются расходы и доходы «репрезентативного» участника, которые умножаются на число участников группы. Для периодических расходов принимается во внимание прогнозируемое изменение числа участников группы. При необходимости </w:t>
      </w:r>
      <w:r w:rsidRPr="00EA0B20">
        <w:rPr>
          <w:rFonts w:ascii="Times New Roman" w:eastAsia="Times New Roman" w:hAnsi="Times New Roman" w:cs="Times New Roman"/>
          <w:sz w:val="28"/>
          <w:szCs w:val="28"/>
          <w:lang w:eastAsia="ru-RU"/>
        </w:rPr>
        <w:lastRenderedPageBreak/>
        <w:t xml:space="preserve">допускается применять и иные методы расчетов с соответствующим обоснованием. </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bookmarkStart w:id="9" w:name="_Toc350448694"/>
      <w:r w:rsidRPr="00EA0B20">
        <w:rPr>
          <w:rFonts w:ascii="Times New Roman" w:eastAsia="Times New Roman" w:hAnsi="Times New Roman" w:cs="Times New Roman"/>
          <w:sz w:val="28"/>
          <w:szCs w:val="28"/>
          <w:lang w:eastAsia="ru-RU"/>
        </w:rPr>
        <w:t>3.12. Заполнение раздела 10 сводного отчета «</w:t>
      </w:r>
      <w:bookmarkEnd w:id="9"/>
      <w:r w:rsidRPr="00EA0B20">
        <w:rPr>
          <w:rFonts w:ascii="Times New Roman" w:eastAsia="Times New Roman" w:hAnsi="Times New Roman" w:cs="Times New Roman"/>
          <w:sz w:val="28"/>
          <w:szCs w:val="28"/>
          <w:lang w:eastAsia="ru-RU"/>
        </w:rPr>
        <w:t>Оценка рисков возникновения неблагоприятных последствий принятия (издания) правового акта</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3.12.1. В данном разделе для предлагаемого способа решения проблемы приводятся:</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оценка рисков решения проблемы предложенным способом (рисков, связанных с выбранным способом решения проблемы);</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оценка рисков негативных последствий введения предложенного способа регулирования (влияние проекта акта на иные сферы, безотносительно того, направлен ли проект акта на решение проблем в данных сферах или нет).</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3.12.2. При оценке рисков решения проблемы предложенным способом рассматриваются следующие виды рисков:</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rPr>
      </w:pPr>
      <w:r w:rsidRPr="00EA0B20">
        <w:rPr>
          <w:rFonts w:ascii="Times New Roman" w:eastAsia="Times New Roman" w:hAnsi="Times New Roman" w:cs="Times New Roman"/>
          <w:i/>
          <w:iCs/>
          <w:sz w:val="28"/>
          <w:szCs w:val="28"/>
        </w:rPr>
        <w:t>Риски несоответствия между предложенным способом регулирования и заявленными целями предложенного способа регулирования</w:t>
      </w:r>
      <w:r w:rsidRPr="00EA0B20">
        <w:rPr>
          <w:rFonts w:ascii="Times New Roman" w:eastAsia="Times New Roman" w:hAnsi="Times New Roman" w:cs="Times New Roman"/>
          <w:sz w:val="28"/>
          <w:szCs w:val="28"/>
        </w:rPr>
        <w:t>. Такие риски возможны, если предлагаемый проект акта направлен на решение части проблем (не всех выявленных проблем), при выработке решений наблюдается недостаток информации (</w:t>
      </w:r>
      <w:proofErr w:type="gramStart"/>
      <w:r w:rsidRPr="00EA0B20">
        <w:rPr>
          <w:rFonts w:ascii="Times New Roman" w:eastAsia="Times New Roman" w:hAnsi="Times New Roman" w:cs="Times New Roman"/>
          <w:sz w:val="28"/>
          <w:szCs w:val="28"/>
        </w:rPr>
        <w:t>возможно</w:t>
      </w:r>
      <w:proofErr w:type="gramEnd"/>
      <w:r w:rsidRPr="00EA0B20">
        <w:rPr>
          <w:rFonts w:ascii="Times New Roman" w:eastAsia="Times New Roman" w:hAnsi="Times New Roman" w:cs="Times New Roman"/>
          <w:sz w:val="28"/>
          <w:szCs w:val="28"/>
        </w:rPr>
        <w:t xml:space="preserve"> проанализировать не все аспекты проблемы), способ решения проблемы обозначен на этапе постановки задачи о ее решении (например, доведено поручение по решению проблемы конкретным способом) либо есть высокая вероятность изменения содержания проекта акта на дальнейших этапах прохождения. В качестве </w:t>
      </w:r>
      <w:proofErr w:type="gramStart"/>
      <w:r w:rsidRPr="00EA0B20">
        <w:rPr>
          <w:rFonts w:ascii="Times New Roman" w:eastAsia="Times New Roman" w:hAnsi="Times New Roman" w:cs="Times New Roman"/>
          <w:sz w:val="28"/>
          <w:szCs w:val="28"/>
        </w:rPr>
        <w:t>методов контроля эффективности избранного способа достижения целей регулирования</w:t>
      </w:r>
      <w:proofErr w:type="gramEnd"/>
      <w:r w:rsidRPr="00EA0B20">
        <w:rPr>
          <w:rFonts w:ascii="Times New Roman" w:eastAsia="Times New Roman" w:hAnsi="Times New Roman" w:cs="Times New Roman"/>
          <w:sz w:val="28"/>
          <w:szCs w:val="28"/>
        </w:rPr>
        <w:t xml:space="preserve"> рассматриваются мероприятия по сбору и анализу данных, мониторингу, «пилотному» внедрению (апробации) и иные методы в зависимости от причины возникновения данного риска;</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rPr>
      </w:pPr>
      <w:r w:rsidRPr="00EA0B20">
        <w:rPr>
          <w:rFonts w:ascii="Times New Roman" w:eastAsia="Times New Roman" w:hAnsi="Times New Roman" w:cs="Times New Roman"/>
          <w:i/>
          <w:iCs/>
          <w:sz w:val="28"/>
          <w:szCs w:val="28"/>
        </w:rPr>
        <w:t xml:space="preserve">Риски </w:t>
      </w:r>
      <w:proofErr w:type="gramStart"/>
      <w:r w:rsidRPr="00EA0B20">
        <w:rPr>
          <w:rFonts w:ascii="Times New Roman" w:eastAsia="Times New Roman" w:hAnsi="Times New Roman" w:cs="Times New Roman"/>
          <w:i/>
          <w:iCs/>
          <w:sz w:val="28"/>
          <w:szCs w:val="28"/>
        </w:rPr>
        <w:t>недостаточности механизмов реализации предложенного способа регулирования</w:t>
      </w:r>
      <w:proofErr w:type="gramEnd"/>
      <w:r w:rsidRPr="00EA0B20">
        <w:rPr>
          <w:rFonts w:ascii="Times New Roman" w:eastAsia="Times New Roman" w:hAnsi="Times New Roman" w:cs="Times New Roman"/>
          <w:i/>
          <w:iCs/>
          <w:sz w:val="28"/>
          <w:szCs w:val="28"/>
        </w:rPr>
        <w:t xml:space="preserve"> для решения проблемы</w:t>
      </w:r>
      <w:r w:rsidRPr="00EA0B20">
        <w:rPr>
          <w:rFonts w:ascii="Times New Roman" w:eastAsia="Times New Roman" w:hAnsi="Times New Roman" w:cs="Times New Roman"/>
          <w:sz w:val="28"/>
          <w:szCs w:val="28"/>
        </w:rPr>
        <w:t>. Данные риски могут быть вызваны как положениями иных нормативных правовых актов (в том числе международных договоров), так и неполным решением проблемы в рамках предложенного способа регулирования. Такие риски возможны и в тех случаях, когда отсутствует достаточная информация об оптимальных механизмах реализации (например, о наиболее оптимальных методах поддержки развития тех или иных предприятий, оптимальной организации процедур налогового администрирования). Меры по минимизации данных рисков могут заключаться в обеспечении комплексного подхода к разработке решений выявленных проблем (в том числе путем внесения необходимых изменений в иные нормативные правовые акты, если такие изменения возможны) и использовании механизмов общественного мониторинга и контроля реализации нормативного правового акта (в том числе оценки фактического воздействия);</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rPr>
      </w:pPr>
      <w:r w:rsidRPr="00EA0B20">
        <w:rPr>
          <w:rFonts w:ascii="Times New Roman" w:eastAsia="Times New Roman" w:hAnsi="Times New Roman" w:cs="Times New Roman"/>
          <w:i/>
          <w:iCs/>
          <w:sz w:val="28"/>
          <w:szCs w:val="28"/>
        </w:rPr>
        <w:t xml:space="preserve">Риски </w:t>
      </w:r>
      <w:proofErr w:type="gramStart"/>
      <w:r w:rsidRPr="00EA0B20">
        <w:rPr>
          <w:rFonts w:ascii="Times New Roman" w:eastAsia="Times New Roman" w:hAnsi="Times New Roman" w:cs="Times New Roman"/>
          <w:i/>
          <w:iCs/>
          <w:sz w:val="28"/>
          <w:szCs w:val="28"/>
        </w:rPr>
        <w:t>невозможности обеспечения достаточного контроля соблюдения предлагаемых требований</w:t>
      </w:r>
      <w:proofErr w:type="gramEnd"/>
      <w:r w:rsidRPr="00EA0B20">
        <w:rPr>
          <w:rFonts w:ascii="Times New Roman" w:eastAsia="Times New Roman" w:hAnsi="Times New Roman" w:cs="Times New Roman"/>
          <w:i/>
          <w:iCs/>
          <w:sz w:val="28"/>
          <w:szCs w:val="28"/>
        </w:rPr>
        <w:t xml:space="preserve">. </w:t>
      </w:r>
      <w:r w:rsidRPr="00EA0B20">
        <w:rPr>
          <w:rFonts w:ascii="Times New Roman" w:eastAsia="Times New Roman" w:hAnsi="Times New Roman" w:cs="Times New Roman"/>
          <w:sz w:val="28"/>
          <w:szCs w:val="28"/>
        </w:rPr>
        <w:t xml:space="preserve">Указанные риски могут быть связаны </w:t>
      </w:r>
      <w:r w:rsidRPr="00EA0B20">
        <w:rPr>
          <w:rFonts w:ascii="Times New Roman" w:eastAsia="Times New Roman" w:hAnsi="Times New Roman" w:cs="Times New Roman"/>
          <w:sz w:val="28"/>
          <w:szCs w:val="28"/>
        </w:rPr>
        <w:lastRenderedPageBreak/>
        <w:t xml:space="preserve">с нормативными правовыми ограничениями (отсутствуют механизмы контроля либо полномочия по контролю), с отсутствием достоверной информации, а также с расходами на осуществление такого контроля. При анализе данных рисков рассматриваются как </w:t>
      </w:r>
      <w:proofErr w:type="gramStart"/>
      <w:r w:rsidRPr="00EA0B20">
        <w:rPr>
          <w:rFonts w:ascii="Times New Roman" w:eastAsia="Times New Roman" w:hAnsi="Times New Roman" w:cs="Times New Roman"/>
          <w:sz w:val="28"/>
          <w:szCs w:val="28"/>
        </w:rPr>
        <w:t>контроль за</w:t>
      </w:r>
      <w:proofErr w:type="gramEnd"/>
      <w:r w:rsidRPr="00EA0B20">
        <w:rPr>
          <w:rFonts w:ascii="Times New Roman" w:eastAsia="Times New Roman" w:hAnsi="Times New Roman" w:cs="Times New Roman"/>
          <w:sz w:val="28"/>
          <w:szCs w:val="28"/>
        </w:rPr>
        <w:t xml:space="preserve"> соблюдением предлагаемых требований государственными (муниципальными) органами, так и возможности общественного контроля, в том числе контроля саморегулируемыми организациями;</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rPr>
      </w:pPr>
      <w:r w:rsidRPr="00EA0B20">
        <w:rPr>
          <w:rFonts w:ascii="Times New Roman" w:eastAsia="Times New Roman" w:hAnsi="Times New Roman" w:cs="Times New Roman"/>
          <w:i/>
          <w:iCs/>
          <w:sz w:val="28"/>
          <w:szCs w:val="28"/>
        </w:rPr>
        <w:t>Риски отсутствия необходимых ресурсов и кадров</w:t>
      </w:r>
      <w:r w:rsidRPr="00EA0B20">
        <w:rPr>
          <w:rFonts w:ascii="Times New Roman" w:eastAsia="Times New Roman" w:hAnsi="Times New Roman" w:cs="Times New Roman"/>
          <w:sz w:val="28"/>
          <w:szCs w:val="28"/>
        </w:rPr>
        <w:t>. Данные риски рассматриваются как в отношении ресурсного обеспечения государственных (муниципальных) органов, так и в отношении ресурсного обеспечения иных участников отношений. Соответственно, в качестве механизмов по минимизации данных рисков рассматривается как выделение средств республиканского бюджета Республики Дагестан, в том числе на обучение (если недостаток кадрового и ресурсного обеспечения выявлен в государственном или муниципальном секторе), так и мероприятия по обеспечению доступности кадровых и финансовых ресурсов для хозяйствующих субъектов (иных заинтересованных групп);</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rPr>
      </w:pPr>
      <w:r w:rsidRPr="00EA0B20">
        <w:rPr>
          <w:rFonts w:ascii="Times New Roman" w:eastAsia="Times New Roman" w:hAnsi="Times New Roman" w:cs="Times New Roman"/>
          <w:i/>
          <w:iCs/>
          <w:sz w:val="28"/>
          <w:szCs w:val="28"/>
        </w:rPr>
        <w:t xml:space="preserve">Риски несоответствия предложенного способа регулирования уровню развития или распространения необходимых технологий. </w:t>
      </w:r>
      <w:r w:rsidRPr="00EA0B20">
        <w:rPr>
          <w:rFonts w:ascii="Times New Roman" w:eastAsia="Times New Roman" w:hAnsi="Times New Roman" w:cs="Times New Roman"/>
          <w:sz w:val="28"/>
          <w:szCs w:val="28"/>
        </w:rPr>
        <w:t>Указанные риски связаны с ограничениями возможностей практического внедрения, в том числе внедрения новых технологий.</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В случае выявления регулирующим органом указываются и иные риски решения проблемы предложенным способом.</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3.12.3. Риски негативных последствий реализации проекта акта рассматриваются с учетом рисков его реализации, приведенных выше. При анализе рисков негативных последствий от внедрения предлагаемого проекта акта рассматриваются следующие риски:</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rPr>
      </w:pPr>
      <w:r w:rsidRPr="00EA0B20">
        <w:rPr>
          <w:rFonts w:ascii="Times New Roman" w:eastAsia="Times New Roman" w:hAnsi="Times New Roman" w:cs="Times New Roman"/>
          <w:i/>
          <w:iCs/>
          <w:sz w:val="28"/>
          <w:szCs w:val="28"/>
        </w:rPr>
        <w:t>Риски для инвестиционного климата</w:t>
      </w:r>
      <w:r w:rsidRPr="00EA0B20">
        <w:rPr>
          <w:rFonts w:ascii="Times New Roman" w:eastAsia="Times New Roman" w:hAnsi="Times New Roman" w:cs="Times New Roman"/>
          <w:sz w:val="28"/>
          <w:szCs w:val="28"/>
        </w:rPr>
        <w:t xml:space="preserve">, </w:t>
      </w:r>
      <w:proofErr w:type="gramStart"/>
      <w:r w:rsidRPr="00EA0B20">
        <w:rPr>
          <w:rFonts w:ascii="Times New Roman" w:eastAsia="Times New Roman" w:hAnsi="Times New Roman" w:cs="Times New Roman"/>
          <w:sz w:val="28"/>
          <w:szCs w:val="28"/>
        </w:rPr>
        <w:t>связанные</w:t>
      </w:r>
      <w:proofErr w:type="gramEnd"/>
      <w:r w:rsidRPr="00EA0B20">
        <w:rPr>
          <w:rFonts w:ascii="Times New Roman" w:eastAsia="Times New Roman" w:hAnsi="Times New Roman" w:cs="Times New Roman"/>
          <w:sz w:val="28"/>
          <w:szCs w:val="28"/>
        </w:rPr>
        <w:t xml:space="preserve"> в том числе с ухудшением условий ведения бизнеса, повышением рисков осуществления инвестиций в основной капитал, снижением гарантий для инвесторов, снижением доступности кредитных ресурсов;</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rPr>
      </w:pPr>
      <w:r w:rsidRPr="00EA0B20">
        <w:rPr>
          <w:rFonts w:ascii="Times New Roman" w:eastAsia="Times New Roman" w:hAnsi="Times New Roman" w:cs="Times New Roman"/>
          <w:i/>
          <w:iCs/>
          <w:sz w:val="28"/>
          <w:szCs w:val="28"/>
        </w:rPr>
        <w:t>Риски для развития малого и среднего предпринимательства,</w:t>
      </w:r>
      <w:r w:rsidRPr="00EA0B20">
        <w:rPr>
          <w:rFonts w:ascii="Times New Roman" w:eastAsia="Times New Roman" w:hAnsi="Times New Roman" w:cs="Times New Roman"/>
          <w:sz w:val="28"/>
          <w:szCs w:val="28"/>
        </w:rPr>
        <w:t xml:space="preserve"> связанные, прежде всего, со стоимостью начала бизнеса, административными издержками на реализацию предлагаемых мер регулирования, ограничением доступа к необходимым ресурсам;</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rPr>
      </w:pPr>
      <w:r w:rsidRPr="00EA0B20">
        <w:rPr>
          <w:rFonts w:ascii="Times New Roman" w:eastAsia="Times New Roman" w:hAnsi="Times New Roman" w:cs="Times New Roman"/>
          <w:i/>
          <w:iCs/>
          <w:sz w:val="28"/>
          <w:szCs w:val="28"/>
        </w:rPr>
        <w:t>Риски для состояния конкуренции,</w:t>
      </w:r>
      <w:r w:rsidRPr="00EA0B20">
        <w:rPr>
          <w:rFonts w:ascii="Times New Roman" w:eastAsia="Times New Roman" w:hAnsi="Times New Roman" w:cs="Times New Roman"/>
          <w:sz w:val="28"/>
          <w:szCs w:val="28"/>
        </w:rPr>
        <w:t xml:space="preserve"> которые могут быть связаны с повышением барьеров входа  на рынок, с предоставлением преимуществ одним хозяйствующим субъектам по сравнению с другими либо определенным категориям хозяйствующих субъектов, а также с возникновением асимметрии информации на рынке и возможностями недобросовестной конкуренции;</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rPr>
      </w:pPr>
      <w:r w:rsidRPr="00EA0B20">
        <w:rPr>
          <w:rFonts w:ascii="Times New Roman" w:eastAsia="Times New Roman" w:hAnsi="Times New Roman" w:cs="Times New Roman"/>
          <w:i/>
          <w:iCs/>
          <w:sz w:val="28"/>
          <w:szCs w:val="28"/>
        </w:rPr>
        <w:t>Риски для безопасности и качества продукции,</w:t>
      </w:r>
      <w:r w:rsidRPr="00EA0B20">
        <w:rPr>
          <w:rFonts w:ascii="Times New Roman" w:eastAsia="Times New Roman" w:hAnsi="Times New Roman" w:cs="Times New Roman"/>
          <w:sz w:val="28"/>
          <w:szCs w:val="28"/>
        </w:rPr>
        <w:t xml:space="preserve"> связанные со снижением требований к качеству продукции. Данные риски могут быть вызваны недостатком информации, при котором рыночные механизмы не </w:t>
      </w:r>
      <w:r w:rsidRPr="00EA0B20">
        <w:rPr>
          <w:rFonts w:ascii="Times New Roman" w:eastAsia="Times New Roman" w:hAnsi="Times New Roman" w:cs="Times New Roman"/>
          <w:sz w:val="28"/>
          <w:szCs w:val="28"/>
        </w:rPr>
        <w:lastRenderedPageBreak/>
        <w:t xml:space="preserve">могут компенсировать отсутствие </w:t>
      </w:r>
      <w:proofErr w:type="gramStart"/>
      <w:r w:rsidRPr="00EA0B20">
        <w:rPr>
          <w:rFonts w:ascii="Times New Roman" w:eastAsia="Times New Roman" w:hAnsi="Times New Roman" w:cs="Times New Roman"/>
          <w:sz w:val="28"/>
          <w:szCs w:val="28"/>
        </w:rPr>
        <w:t>контроля за</w:t>
      </w:r>
      <w:proofErr w:type="gramEnd"/>
      <w:r w:rsidRPr="00EA0B20">
        <w:rPr>
          <w:rFonts w:ascii="Times New Roman" w:eastAsia="Times New Roman" w:hAnsi="Times New Roman" w:cs="Times New Roman"/>
          <w:sz w:val="28"/>
          <w:szCs w:val="28"/>
        </w:rPr>
        <w:t xml:space="preserve"> качеством продукции непосредственно потребителями;</w:t>
      </w:r>
    </w:p>
    <w:p w:rsidR="00EA0B20" w:rsidRPr="00EA0B20" w:rsidRDefault="00EA0B20" w:rsidP="00EA0B20">
      <w:pPr>
        <w:spacing w:after="0" w:line="240" w:lineRule="auto"/>
        <w:ind w:firstLine="709"/>
        <w:jc w:val="both"/>
        <w:rPr>
          <w:rFonts w:ascii="Times New Roman" w:eastAsia="Times New Roman" w:hAnsi="Times New Roman" w:cs="Times New Roman"/>
          <w:sz w:val="28"/>
          <w:szCs w:val="28"/>
        </w:rPr>
      </w:pPr>
      <w:proofErr w:type="gramStart"/>
      <w:r w:rsidRPr="00EA0B20">
        <w:rPr>
          <w:rFonts w:ascii="Times New Roman" w:eastAsia="Times New Roman" w:hAnsi="Times New Roman" w:cs="Times New Roman"/>
          <w:i/>
          <w:iCs/>
          <w:sz w:val="28"/>
          <w:szCs w:val="28"/>
        </w:rPr>
        <w:t>Риски для окружающей среды</w:t>
      </w:r>
      <w:r w:rsidRPr="00EA0B20">
        <w:rPr>
          <w:rFonts w:ascii="Times New Roman" w:eastAsia="Times New Roman" w:hAnsi="Times New Roman" w:cs="Times New Roman"/>
          <w:sz w:val="28"/>
          <w:szCs w:val="28"/>
        </w:rPr>
        <w:t xml:space="preserve"> могут быть вызваны потенциальным ростом негативного воздействия на окружающую среду, вызванным вводимыми мерами государственного регулирования, а также не достижением планируемого уровня снижения такого воздействия (если именно на эту цель направлены меры государственного регулирования);</w:t>
      </w:r>
      <w:proofErr w:type="gramEnd"/>
    </w:p>
    <w:p w:rsidR="00EA0B20" w:rsidRPr="00EA0B20" w:rsidRDefault="00EA0B20" w:rsidP="00EA0B20">
      <w:pPr>
        <w:spacing w:after="0" w:line="240" w:lineRule="auto"/>
        <w:ind w:firstLine="709"/>
        <w:jc w:val="both"/>
        <w:rPr>
          <w:rFonts w:ascii="Times New Roman" w:eastAsia="Times New Roman" w:hAnsi="Times New Roman" w:cs="Times New Roman"/>
          <w:sz w:val="28"/>
          <w:szCs w:val="28"/>
        </w:rPr>
      </w:pPr>
      <w:proofErr w:type="gramStart"/>
      <w:r w:rsidRPr="00EA0B20">
        <w:rPr>
          <w:rFonts w:ascii="Times New Roman" w:eastAsia="Times New Roman" w:hAnsi="Times New Roman" w:cs="Times New Roman"/>
          <w:i/>
          <w:iCs/>
          <w:sz w:val="28"/>
          <w:szCs w:val="28"/>
        </w:rPr>
        <w:t xml:space="preserve">Социальные риски </w:t>
      </w:r>
      <w:r w:rsidRPr="00EA0B20">
        <w:rPr>
          <w:rFonts w:ascii="Times New Roman" w:eastAsia="Times New Roman" w:hAnsi="Times New Roman" w:cs="Times New Roman"/>
          <w:sz w:val="28"/>
          <w:szCs w:val="28"/>
        </w:rPr>
        <w:t>могут быть связаны как с возможным сокращением числа занятых и уровня заработной платы в той или иной сфере, так и с воздействием регулирования на социальное неравенство, бедность, миграционные процессы и иные социальные характеристики).</w:t>
      </w:r>
      <w:proofErr w:type="gramEnd"/>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В рамках </w:t>
      </w:r>
      <w:proofErr w:type="gramStart"/>
      <w:r w:rsidRPr="00EA0B20">
        <w:rPr>
          <w:rFonts w:ascii="Times New Roman" w:eastAsia="Times New Roman" w:hAnsi="Times New Roman" w:cs="Times New Roman"/>
          <w:sz w:val="28"/>
          <w:szCs w:val="28"/>
          <w:lang w:eastAsia="ru-RU"/>
        </w:rPr>
        <w:t>анализа рисков влияния предлагаемых мер государственного регулирования</w:t>
      </w:r>
      <w:proofErr w:type="gramEnd"/>
      <w:r w:rsidRPr="00EA0B20">
        <w:rPr>
          <w:rFonts w:ascii="Times New Roman" w:eastAsia="Times New Roman" w:hAnsi="Times New Roman" w:cs="Times New Roman"/>
          <w:sz w:val="28"/>
          <w:szCs w:val="28"/>
          <w:lang w:eastAsia="ru-RU"/>
        </w:rPr>
        <w:t xml:space="preserve"> рассматриваются и иные возможные последствия, в том числе макроэкономические (влияние меры на экономический рост, производительность труда, инфляцию), производственные (выбор технологий), риски возможных коррупционных проявлений и иные риски.</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bookmarkStart w:id="10" w:name="_Toc350448695"/>
      <w:r w:rsidRPr="00EA0B20">
        <w:rPr>
          <w:rFonts w:ascii="Times New Roman" w:eastAsia="Times New Roman" w:hAnsi="Times New Roman" w:cs="Times New Roman"/>
          <w:sz w:val="28"/>
          <w:szCs w:val="28"/>
          <w:lang w:eastAsia="ru-RU"/>
        </w:rPr>
        <w:t xml:space="preserve">3.12.4. По каждому выявленному риску приводится оценка вероятности наступления риска. В случае </w:t>
      </w:r>
      <w:proofErr w:type="gramStart"/>
      <w:r w:rsidRPr="00EA0B20">
        <w:rPr>
          <w:rFonts w:ascii="Times New Roman" w:eastAsia="Times New Roman" w:hAnsi="Times New Roman" w:cs="Times New Roman"/>
          <w:sz w:val="28"/>
          <w:szCs w:val="28"/>
          <w:lang w:eastAsia="ru-RU"/>
        </w:rPr>
        <w:t>отсутствия возможности расчета точного значения указанной вероятности</w:t>
      </w:r>
      <w:proofErr w:type="gramEnd"/>
      <w:r w:rsidRPr="00EA0B20">
        <w:rPr>
          <w:rFonts w:ascii="Times New Roman" w:eastAsia="Times New Roman" w:hAnsi="Times New Roman" w:cs="Times New Roman"/>
          <w:sz w:val="28"/>
          <w:szCs w:val="28"/>
          <w:lang w:eastAsia="ru-RU"/>
        </w:rPr>
        <w:t xml:space="preserve"> допускается указание интервала или оценочной характеристики вероятности (очень высокая вероятность/высокая вероятность/средняя вероятность). </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Рекомендуется не указывать выделяемые риски с низкой и очень низкой вероятностью возникновения.</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Для каждого выявленного риска со средней и выше вероятностью возникновения указываются:</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меры, направленные на снижение данного риска: организационно-технические, методологические, информационные и иные мероприятия, мероприятия по мониторингу, иные меры;</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оценка степени контроля рисков в процентах.</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В случае, отсутствия возможности расчета точного значения указанной степени контроля, допускается указание соответствующего интервала или оценочной характеристики: полный контроль (заявленные меры, направленные на минимизацию риска, позволяют полностью исключить его влияние либо его влияние будет стремиться к нулю); частичный контроль (заявленные меры частично способствуют снижению влияния риска); контроль отсутствует (меры отсутствуют либо не оказывают влияние на вероятность наступления риска и (или) степень влияния риска).</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3.12.5. Наличие рисков решения проблемы предложенным способом либо рисков негативных последствий реализации проекта акта само по себе не является основанием для отклонения данной инициативы. В то же время при выявлении весьма вероятных рисков негативного воздействия проекта акта, степень контроля которых является частичной (либо контроль над которыми отсутствует), целесообразно рассмотреть возможные альтернативные способы решения проблемы. </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lastRenderedPageBreak/>
        <w:t xml:space="preserve">3.13. Заполнение раздела 11 сводного отчета </w:t>
      </w:r>
      <w:bookmarkEnd w:id="10"/>
      <w:r w:rsidRPr="00EA0B20">
        <w:rPr>
          <w:rFonts w:ascii="Times New Roman" w:eastAsia="Times New Roman" w:hAnsi="Times New Roman" w:cs="Times New Roman"/>
          <w:sz w:val="28"/>
          <w:szCs w:val="28"/>
          <w:lang w:eastAsia="ru-RU"/>
        </w:rPr>
        <w:t>«Предполагаемая дата вступления в силу проекта акта, оценка необходимости установления переходного периода и (или) отсрочки вступления в силу проекта акта либо необходимость распространения предлагаемого регулирования на ранее возникшие отношения».</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3.13.1. В данном разделе указывается предполагаемая дата вступления в силу проекта акта, наличие и сроки переходного периода и (или) отсрочки вступления в силу проекта акта. </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Если отдельные положения проекта акта вступают в силу в разное время, приводятся такие положения (ссылки на них) и даты их вступления в силу.</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3.13.2. Если установлен переходный период и (или) отсрочка вступления в силу проекта акта приводится обоснование необходимости такой отсрочки. </w:t>
      </w:r>
      <w:proofErr w:type="gramStart"/>
      <w:r w:rsidRPr="00EA0B20">
        <w:rPr>
          <w:rFonts w:ascii="Times New Roman" w:eastAsia="Times New Roman" w:hAnsi="Times New Roman" w:cs="Times New Roman"/>
          <w:sz w:val="28"/>
          <w:szCs w:val="28"/>
          <w:lang w:eastAsia="ru-RU"/>
        </w:rPr>
        <w:t>Необходимость переходного периода и (или) отсрочки вступления в силу проекта акта допускается обосновывая необходимостью технологических, экономических, организационных и иных ограничений (указать, каких именно), не позволяющих группам участников отношений, включая органы исполнительной власти Республики Дагестан и местного самоуправления, немедленно приступить к исполнению новых обязанностей, значительными единовременными затратами участников отношений или бюджета Республики Дагестан и муниципальных образований, необходимыми для реализации предлагаемого регулирования.</w:t>
      </w:r>
      <w:proofErr w:type="gramEnd"/>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bookmarkStart w:id="11" w:name="_Toc350448696"/>
      <w:r w:rsidRPr="00EA0B20">
        <w:rPr>
          <w:rFonts w:ascii="Times New Roman" w:eastAsia="Times New Roman" w:hAnsi="Times New Roman" w:cs="Times New Roman"/>
          <w:sz w:val="28"/>
          <w:szCs w:val="28"/>
          <w:lang w:eastAsia="ru-RU"/>
        </w:rPr>
        <w:t>3.14. Заполнение раздела 12 сводного отчета</w:t>
      </w:r>
      <w:bookmarkEnd w:id="11"/>
      <w:r w:rsidRPr="00EA0B20">
        <w:rPr>
          <w:rFonts w:ascii="Times New Roman" w:eastAsia="Times New Roman" w:hAnsi="Times New Roman" w:cs="Times New Roman"/>
          <w:sz w:val="28"/>
          <w:szCs w:val="28"/>
          <w:lang w:eastAsia="ru-RU"/>
        </w:rPr>
        <w:t xml:space="preserve"> «Сведения </w:t>
      </w:r>
      <w:proofErr w:type="gramStart"/>
      <w:r w:rsidRPr="00EA0B20">
        <w:rPr>
          <w:rFonts w:ascii="Times New Roman" w:eastAsia="Times New Roman" w:hAnsi="Times New Roman" w:cs="Times New Roman"/>
          <w:sz w:val="28"/>
          <w:szCs w:val="28"/>
          <w:lang w:eastAsia="ru-RU"/>
        </w:rPr>
        <w:t>о</w:t>
      </w:r>
      <w:proofErr w:type="gramEnd"/>
      <w:r w:rsidRPr="00EA0B20">
        <w:rPr>
          <w:rFonts w:ascii="Times New Roman" w:eastAsia="Times New Roman" w:hAnsi="Times New Roman" w:cs="Times New Roman"/>
          <w:sz w:val="28"/>
          <w:szCs w:val="28"/>
          <w:lang w:eastAsia="ru-RU"/>
        </w:rPr>
        <w:t xml:space="preserve"> проведенных публичных обсуждений проекта правового акта».</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3.14.1. В данном разделе указываются информация об организациях, в адрес которых направлялось уведомление о поведении процедуры ОРВ</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3.14.2. Раздел 12 сводного отчёта о проведении ОРВ заполняется после публичных обсуждений проекта правового акта.</w:t>
      </w:r>
    </w:p>
    <w:p w:rsidR="00EA0B20" w:rsidRPr="00EA0B20" w:rsidRDefault="00EA0B20" w:rsidP="00EA0B20">
      <w:pPr>
        <w:spacing w:after="0" w:line="240" w:lineRule="auto"/>
        <w:ind w:firstLine="708"/>
        <w:jc w:val="both"/>
        <w:rPr>
          <w:rFonts w:ascii="Times New Roman" w:eastAsia="Times New Roman" w:hAnsi="Times New Roman" w:cs="Times New Roman"/>
          <w:sz w:val="28"/>
          <w:szCs w:val="28"/>
          <w:lang w:eastAsia="ru-RU"/>
        </w:rPr>
      </w:pPr>
    </w:p>
    <w:p w:rsidR="00EA0B20" w:rsidRPr="00EA0B20" w:rsidRDefault="00EA0B20" w:rsidP="00EA0B20">
      <w:pPr>
        <w:keepNext/>
        <w:keepLines/>
        <w:spacing w:after="0" w:line="240" w:lineRule="auto"/>
        <w:jc w:val="center"/>
        <w:outlineLvl w:val="0"/>
        <w:rPr>
          <w:rFonts w:ascii="Times New Roman" w:eastAsia="Times New Roman" w:hAnsi="Times New Roman" w:cs="Times New Roman"/>
          <w:b/>
          <w:sz w:val="28"/>
          <w:szCs w:val="28"/>
          <w:lang w:eastAsia="ru-RU"/>
        </w:rPr>
      </w:pPr>
      <w:r w:rsidRPr="00EA0B20">
        <w:rPr>
          <w:rFonts w:ascii="Times New Roman" w:eastAsia="Times New Roman" w:hAnsi="Times New Roman" w:cs="Times New Roman"/>
          <w:b/>
          <w:sz w:val="28"/>
          <w:szCs w:val="28"/>
          <w:lang w:val="en-US" w:eastAsia="ru-RU"/>
        </w:rPr>
        <w:t>I</w:t>
      </w:r>
      <w:r w:rsidRPr="00EA0B20">
        <w:rPr>
          <w:rFonts w:ascii="Times New Roman" w:eastAsia="Times New Roman" w:hAnsi="Times New Roman" w:cs="Times New Roman"/>
          <w:b/>
          <w:sz w:val="28"/>
          <w:szCs w:val="28"/>
          <w:lang w:eastAsia="ru-RU"/>
        </w:rPr>
        <w:t>V. Подготовка Уполномоченным органом заключения об оценке регулирующего воздействия</w:t>
      </w:r>
    </w:p>
    <w:p w:rsidR="00EA0B20" w:rsidRPr="00EA0B20" w:rsidRDefault="00EA0B20" w:rsidP="00EA0B20">
      <w:pPr>
        <w:spacing w:after="0" w:line="240" w:lineRule="auto"/>
        <w:rPr>
          <w:rFonts w:ascii="Times New Roman" w:eastAsia="Times New Roman" w:hAnsi="Times New Roman" w:cs="Times New Roman"/>
          <w:sz w:val="28"/>
          <w:szCs w:val="20"/>
          <w:lang w:eastAsia="ru-RU"/>
        </w:rPr>
      </w:pPr>
    </w:p>
    <w:p w:rsidR="00EA0B20" w:rsidRPr="00EA0B20" w:rsidRDefault="00EA0B20" w:rsidP="00EA0B2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      При поступлении проекта акта и сводного отчета Уполномоченный орган подготавливает заключение в следующие сроки:</w:t>
      </w:r>
    </w:p>
    <w:p w:rsidR="00EA0B20" w:rsidRPr="00EA0B20" w:rsidRDefault="00EA0B20" w:rsidP="00EA0B20">
      <w:pPr>
        <w:widowControl w:val="0"/>
        <w:numPr>
          <w:ilvl w:val="0"/>
          <w:numId w:val="4"/>
        </w:num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15 календарных дней – для проектов актов, содержащих положения, имеющие высокую или среднюю степени регулирующего воздействия;</w:t>
      </w:r>
    </w:p>
    <w:p w:rsidR="00EA0B20" w:rsidRPr="00EA0B20" w:rsidRDefault="00EA0B20" w:rsidP="00EA0B20">
      <w:pPr>
        <w:widowControl w:val="0"/>
        <w:numPr>
          <w:ilvl w:val="0"/>
          <w:numId w:val="4"/>
        </w:num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10 календарных дней – для проектов актов, содержащих положения, имеющие низкую степень регулирующего воздействия.</w:t>
      </w:r>
    </w:p>
    <w:p w:rsidR="00EA0B20" w:rsidRPr="00EA0B20" w:rsidRDefault="00EA0B20" w:rsidP="00EA0B2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       4.1</w:t>
      </w:r>
      <w:proofErr w:type="gramStart"/>
      <w:r w:rsidRPr="00EA0B20">
        <w:rPr>
          <w:rFonts w:ascii="Times New Roman" w:eastAsia="Times New Roman" w:hAnsi="Times New Roman" w:cs="Times New Roman"/>
          <w:sz w:val="28"/>
          <w:szCs w:val="28"/>
          <w:lang w:eastAsia="ru-RU"/>
        </w:rPr>
        <w:t xml:space="preserve"> В</w:t>
      </w:r>
      <w:proofErr w:type="gramEnd"/>
      <w:r w:rsidRPr="00EA0B20">
        <w:rPr>
          <w:rFonts w:ascii="Times New Roman" w:eastAsia="Times New Roman" w:hAnsi="Times New Roman" w:cs="Times New Roman"/>
          <w:sz w:val="28"/>
          <w:szCs w:val="28"/>
          <w:lang w:eastAsia="ru-RU"/>
        </w:rPr>
        <w:t xml:space="preserve"> заключении делаются выводы о соблюдении регулирующим органом настоящего Порядка, о наличии либо отсутствии положений, приводящих к возникновению избыточных обязанностей, запретов, ограничений и расходов для субъектов предпринимательской, инвестиционной и иной деятельности, а также расходов республиканского </w:t>
      </w:r>
      <w:r w:rsidRPr="00EA0B20">
        <w:rPr>
          <w:rFonts w:ascii="Times New Roman" w:eastAsia="Times New Roman" w:hAnsi="Times New Roman" w:cs="Times New Roman"/>
          <w:sz w:val="28"/>
          <w:szCs w:val="28"/>
          <w:lang w:eastAsia="ru-RU"/>
        </w:rPr>
        <w:lastRenderedPageBreak/>
        <w:t>бюджета Республики Дагестан</w:t>
      </w:r>
      <w:r w:rsidRPr="00EA0B20">
        <w:rPr>
          <w:rFonts w:ascii="Times New Roman" w:eastAsia="Times New Roman" w:hAnsi="Times New Roman" w:cs="Times New Roman"/>
          <w:i/>
          <w:iCs/>
          <w:sz w:val="28"/>
          <w:szCs w:val="28"/>
          <w:lang w:eastAsia="ru-RU"/>
        </w:rPr>
        <w:t xml:space="preserve"> </w:t>
      </w:r>
      <w:r w:rsidRPr="00EA0B20">
        <w:rPr>
          <w:rFonts w:ascii="Times New Roman" w:eastAsia="Times New Roman" w:hAnsi="Times New Roman" w:cs="Times New Roman"/>
          <w:sz w:val="28"/>
          <w:szCs w:val="28"/>
          <w:lang w:eastAsia="ru-RU"/>
        </w:rPr>
        <w:t>или способствующих их введению, о наличии либо отсутствии достаточного обоснования решения проблемы и необходимости ее решения предложенным способом регулирования.</w:t>
      </w:r>
    </w:p>
    <w:p w:rsidR="00EA0B20" w:rsidRPr="00EA0B20" w:rsidRDefault="00EA0B20" w:rsidP="00EA0B20">
      <w:pPr>
        <w:widowControl w:val="0"/>
        <w:autoSpaceDE w:val="0"/>
        <w:autoSpaceDN w:val="0"/>
        <w:adjustRightInd w:val="0"/>
        <w:spacing w:after="0" w:line="240" w:lineRule="auto"/>
        <w:ind w:left="426"/>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4.2</w:t>
      </w:r>
      <w:proofErr w:type="gramStart"/>
      <w:r w:rsidRPr="00EA0B20">
        <w:rPr>
          <w:rFonts w:ascii="Times New Roman" w:eastAsia="Times New Roman" w:hAnsi="Times New Roman" w:cs="Times New Roman"/>
          <w:sz w:val="28"/>
          <w:szCs w:val="28"/>
          <w:lang w:eastAsia="ru-RU"/>
        </w:rPr>
        <w:t xml:space="preserve">  П</w:t>
      </w:r>
      <w:proofErr w:type="gramEnd"/>
      <w:r w:rsidRPr="00EA0B20">
        <w:rPr>
          <w:rFonts w:ascii="Times New Roman" w:eastAsia="Times New Roman" w:hAnsi="Times New Roman" w:cs="Times New Roman"/>
          <w:sz w:val="28"/>
          <w:szCs w:val="28"/>
          <w:lang w:eastAsia="ru-RU"/>
        </w:rPr>
        <w:t>ри поступлении проекта акта высокой степени регулирующего воздействия Уполномоченный орган может провести публичное обсуждение с органами и организациями, указанными в пункте 2.4 настоящих Методических рекомендаций, в течение сроков, отведенных для подготовки заключения.</w:t>
      </w:r>
    </w:p>
    <w:p w:rsidR="00EA0B20" w:rsidRPr="00EA0B20" w:rsidRDefault="00EA0B20" w:rsidP="00EA0B2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 xml:space="preserve">      4.3   Заключение размещается Уполномоченным органом на официальном сайте не позднее 3 рабочих дней со дня его подготовки и одновременно направляется регулирующему органу.</w:t>
      </w:r>
    </w:p>
    <w:p w:rsidR="00EA0B20" w:rsidRPr="00EA0B20" w:rsidRDefault="00EA0B20" w:rsidP="00EA0B20">
      <w:pPr>
        <w:widowControl w:val="0"/>
        <w:autoSpaceDE w:val="0"/>
        <w:autoSpaceDN w:val="0"/>
        <w:adjustRightInd w:val="0"/>
        <w:spacing w:after="0" w:line="240" w:lineRule="auto"/>
        <w:ind w:left="567"/>
        <w:jc w:val="both"/>
        <w:rPr>
          <w:rFonts w:ascii="Times New Roman" w:eastAsia="Times New Roman" w:hAnsi="Times New Roman" w:cs="Times New Roman"/>
          <w:sz w:val="28"/>
          <w:szCs w:val="28"/>
          <w:lang w:eastAsia="ru-RU"/>
        </w:rPr>
      </w:pPr>
      <w:r w:rsidRPr="00EA0B20">
        <w:rPr>
          <w:rFonts w:ascii="Times New Roman" w:eastAsia="Times New Roman" w:hAnsi="Times New Roman" w:cs="Times New Roman"/>
          <w:sz w:val="28"/>
          <w:szCs w:val="28"/>
          <w:lang w:eastAsia="ru-RU"/>
        </w:rPr>
        <w:t>4.4 Регулирующий орган дорабатывает проект акта с учетом заключения.</w:t>
      </w:r>
    </w:p>
    <w:p w:rsidR="00EA0B20" w:rsidRPr="00EA0B20" w:rsidRDefault="00EA0B20" w:rsidP="00EA0B20">
      <w:pPr>
        <w:spacing w:after="0" w:line="240" w:lineRule="auto"/>
        <w:ind w:firstLine="567"/>
        <w:rPr>
          <w:rFonts w:ascii="Times New Roman" w:eastAsia="Times New Roman" w:hAnsi="Times New Roman" w:cs="Times New Roman"/>
          <w:sz w:val="28"/>
          <w:szCs w:val="20"/>
          <w:lang w:eastAsia="ru-RU"/>
        </w:rPr>
      </w:pPr>
      <w:r w:rsidRPr="00EA0B20">
        <w:rPr>
          <w:rFonts w:ascii="Times New Roman" w:eastAsia="Times New Roman" w:hAnsi="Times New Roman" w:cs="Times New Roman"/>
          <w:sz w:val="28"/>
          <w:szCs w:val="28"/>
          <w:lang w:eastAsia="ru-RU"/>
        </w:rPr>
        <w:t xml:space="preserve">Разногласия, возникающие по результатам оценки регулирующего воздействия проектов актов, разрешаются в порядке предусмотренными Правилами подготовки нормативных правовых актов МО «Хасавюртовский район»  регистрации, опубликования и вступления в силу. </w:t>
      </w:r>
    </w:p>
    <w:p w:rsidR="00EA0B20" w:rsidRPr="00EA0B20" w:rsidRDefault="00EA0B20" w:rsidP="00EA0B20">
      <w:pPr>
        <w:spacing w:after="0" w:line="240" w:lineRule="auto"/>
        <w:rPr>
          <w:rFonts w:ascii="Times New Roman" w:eastAsia="Times New Roman" w:hAnsi="Times New Roman" w:cs="Times New Roman"/>
          <w:sz w:val="28"/>
          <w:szCs w:val="20"/>
          <w:lang w:eastAsia="ru-RU"/>
        </w:rPr>
      </w:pPr>
    </w:p>
    <w:p w:rsidR="00EA0B20" w:rsidRPr="00EA0B20" w:rsidRDefault="00EA0B20" w:rsidP="00EA0B20">
      <w:pPr>
        <w:spacing w:after="0" w:line="240" w:lineRule="auto"/>
        <w:rPr>
          <w:rFonts w:ascii="Times New Roman" w:eastAsia="Times New Roman" w:hAnsi="Times New Roman" w:cs="Times New Roman"/>
          <w:sz w:val="28"/>
          <w:szCs w:val="20"/>
          <w:lang w:eastAsia="ru-RU"/>
        </w:rPr>
      </w:pPr>
    </w:p>
    <w:p w:rsidR="00EA0B20" w:rsidRPr="00EA0B20" w:rsidRDefault="00EA0B20" w:rsidP="00EA0B20">
      <w:pPr>
        <w:spacing w:after="0" w:line="240" w:lineRule="auto"/>
        <w:rPr>
          <w:rFonts w:ascii="Times New Roman" w:eastAsia="Times New Roman" w:hAnsi="Times New Roman" w:cs="Times New Roman"/>
          <w:sz w:val="28"/>
          <w:szCs w:val="20"/>
          <w:lang w:eastAsia="ru-RU"/>
        </w:rPr>
      </w:pPr>
    </w:p>
    <w:p w:rsidR="00EA0B20" w:rsidRPr="00EA0B20" w:rsidRDefault="00EA0B20" w:rsidP="00EA0B20">
      <w:pPr>
        <w:spacing w:after="0" w:line="240" w:lineRule="auto"/>
        <w:rPr>
          <w:rFonts w:ascii="Times New Roman" w:eastAsia="Times New Roman" w:hAnsi="Times New Roman" w:cs="Times New Roman"/>
          <w:sz w:val="28"/>
          <w:szCs w:val="20"/>
          <w:lang w:eastAsia="ru-RU"/>
        </w:rPr>
      </w:pPr>
    </w:p>
    <w:p w:rsidR="00EA0B20" w:rsidRPr="00EA0B20" w:rsidRDefault="00EA0B20" w:rsidP="00EA0B20">
      <w:pPr>
        <w:spacing w:after="0" w:line="240" w:lineRule="auto"/>
        <w:rPr>
          <w:rFonts w:ascii="Times New Roman" w:eastAsia="Times New Roman" w:hAnsi="Times New Roman" w:cs="Times New Roman"/>
          <w:sz w:val="28"/>
          <w:szCs w:val="20"/>
          <w:lang w:eastAsia="ru-RU"/>
        </w:rPr>
      </w:pPr>
    </w:p>
    <w:p w:rsidR="00EA0B20" w:rsidRPr="00EA0B20" w:rsidRDefault="00EA0B20" w:rsidP="00EA0B20">
      <w:pPr>
        <w:spacing w:after="0" w:line="240" w:lineRule="auto"/>
        <w:rPr>
          <w:rFonts w:ascii="Times New Roman" w:eastAsia="Times New Roman" w:hAnsi="Times New Roman" w:cs="Times New Roman"/>
          <w:sz w:val="28"/>
          <w:szCs w:val="20"/>
          <w:lang w:eastAsia="ru-RU"/>
        </w:rPr>
      </w:pPr>
    </w:p>
    <w:p w:rsidR="00EA0B20" w:rsidRPr="00EA0B20" w:rsidRDefault="00EA0B20" w:rsidP="00EA0B20">
      <w:pPr>
        <w:spacing w:after="0" w:line="240" w:lineRule="auto"/>
        <w:rPr>
          <w:rFonts w:ascii="Times New Roman" w:eastAsia="Times New Roman" w:hAnsi="Times New Roman" w:cs="Times New Roman"/>
          <w:sz w:val="28"/>
          <w:szCs w:val="20"/>
          <w:lang w:eastAsia="ru-RU"/>
        </w:rPr>
      </w:pPr>
    </w:p>
    <w:p w:rsidR="00EA0B20" w:rsidRPr="00EA0B20" w:rsidRDefault="00EA0B20" w:rsidP="00EA0B20">
      <w:pPr>
        <w:spacing w:after="0" w:line="240" w:lineRule="auto"/>
        <w:rPr>
          <w:rFonts w:ascii="Times New Roman" w:eastAsia="Times New Roman" w:hAnsi="Times New Roman" w:cs="Times New Roman"/>
          <w:sz w:val="28"/>
          <w:szCs w:val="20"/>
          <w:lang w:eastAsia="ru-RU"/>
        </w:rPr>
      </w:pPr>
    </w:p>
    <w:p w:rsidR="00EA0B20" w:rsidRPr="00EA0B20" w:rsidRDefault="00EA0B20" w:rsidP="00EA0B20">
      <w:pPr>
        <w:spacing w:after="0" w:line="240" w:lineRule="auto"/>
        <w:rPr>
          <w:rFonts w:ascii="Times New Roman" w:eastAsia="Times New Roman" w:hAnsi="Times New Roman" w:cs="Times New Roman"/>
          <w:sz w:val="28"/>
          <w:szCs w:val="20"/>
          <w:lang w:eastAsia="ru-RU"/>
        </w:rPr>
      </w:pPr>
    </w:p>
    <w:p w:rsidR="00EA0B20" w:rsidRPr="00EA0B20" w:rsidRDefault="00EA0B20" w:rsidP="00EA0B20">
      <w:pPr>
        <w:spacing w:after="0" w:line="240" w:lineRule="auto"/>
        <w:rPr>
          <w:rFonts w:ascii="Times New Roman" w:eastAsia="Times New Roman" w:hAnsi="Times New Roman" w:cs="Times New Roman"/>
          <w:sz w:val="28"/>
          <w:szCs w:val="20"/>
          <w:lang w:eastAsia="ru-RU"/>
        </w:rPr>
      </w:pPr>
    </w:p>
    <w:p w:rsidR="00EA0B20" w:rsidRPr="00EA0B20" w:rsidRDefault="00EA0B20" w:rsidP="00EA0B20">
      <w:pPr>
        <w:spacing w:after="0" w:line="240" w:lineRule="auto"/>
        <w:rPr>
          <w:rFonts w:ascii="Times New Roman" w:eastAsia="Times New Roman" w:hAnsi="Times New Roman" w:cs="Times New Roman"/>
          <w:sz w:val="28"/>
          <w:szCs w:val="20"/>
          <w:lang w:eastAsia="ru-RU"/>
        </w:rPr>
      </w:pPr>
    </w:p>
    <w:p w:rsidR="00EA0B20" w:rsidRPr="00EA0B20" w:rsidRDefault="00EA0B20" w:rsidP="00EA0B20">
      <w:pPr>
        <w:spacing w:after="0" w:line="240" w:lineRule="auto"/>
        <w:rPr>
          <w:rFonts w:ascii="Times New Roman" w:eastAsia="Times New Roman" w:hAnsi="Times New Roman" w:cs="Times New Roman"/>
          <w:sz w:val="28"/>
          <w:szCs w:val="20"/>
          <w:lang w:eastAsia="ru-RU"/>
        </w:rPr>
      </w:pPr>
    </w:p>
    <w:p w:rsidR="00EA0B20" w:rsidRPr="00EA0B20" w:rsidRDefault="00EA0B20" w:rsidP="00EA0B20">
      <w:pPr>
        <w:spacing w:after="0" w:line="240" w:lineRule="auto"/>
        <w:rPr>
          <w:rFonts w:ascii="Times New Roman" w:eastAsia="Times New Roman" w:hAnsi="Times New Roman" w:cs="Times New Roman"/>
          <w:sz w:val="28"/>
          <w:szCs w:val="20"/>
          <w:lang w:eastAsia="ru-RU"/>
        </w:rPr>
      </w:pPr>
    </w:p>
    <w:p w:rsidR="00EA0B20" w:rsidRPr="00EA0B20" w:rsidRDefault="00EA0B20" w:rsidP="00EA0B20">
      <w:pPr>
        <w:spacing w:after="0" w:line="240" w:lineRule="auto"/>
        <w:rPr>
          <w:rFonts w:ascii="Times New Roman" w:eastAsia="Times New Roman" w:hAnsi="Times New Roman" w:cs="Times New Roman"/>
          <w:sz w:val="28"/>
          <w:szCs w:val="20"/>
          <w:lang w:eastAsia="ru-RU"/>
        </w:rPr>
      </w:pPr>
    </w:p>
    <w:p w:rsidR="00EA0B20" w:rsidRPr="00EA0B20" w:rsidRDefault="00EA0B20" w:rsidP="00EA0B20">
      <w:pPr>
        <w:spacing w:after="0" w:line="240" w:lineRule="auto"/>
        <w:rPr>
          <w:rFonts w:ascii="Times New Roman" w:eastAsia="Times New Roman" w:hAnsi="Times New Roman" w:cs="Times New Roman"/>
          <w:sz w:val="28"/>
          <w:szCs w:val="20"/>
          <w:lang w:eastAsia="ru-RU"/>
        </w:rPr>
      </w:pPr>
    </w:p>
    <w:p w:rsidR="00564B40" w:rsidRDefault="00564B40"/>
    <w:sectPr w:rsidR="00564B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11D68"/>
    <w:multiLevelType w:val="multilevel"/>
    <w:tmpl w:val="9C0ACD6E"/>
    <w:lvl w:ilvl="0">
      <w:start w:val="1"/>
      <w:numFmt w:val="russianLower"/>
      <w:lvlText w:val="%1)"/>
      <w:lvlJc w:val="left"/>
      <w:pPr>
        <w:ind w:left="1290" w:hanging="1290"/>
      </w:pPr>
    </w:lvl>
    <w:lvl w:ilvl="1">
      <w:start w:val="1"/>
      <w:numFmt w:val="decimal"/>
      <w:lvlText w:val="%1.%2."/>
      <w:lvlJc w:val="left"/>
      <w:pPr>
        <w:ind w:left="1999" w:hanging="1290"/>
      </w:pPr>
    </w:lvl>
    <w:lvl w:ilvl="2">
      <w:start w:val="1"/>
      <w:numFmt w:val="decimal"/>
      <w:lvlText w:val="%1.%2.%3."/>
      <w:lvlJc w:val="left"/>
      <w:pPr>
        <w:ind w:left="2708" w:hanging="1290"/>
      </w:pPr>
    </w:lvl>
    <w:lvl w:ilvl="3">
      <w:start w:val="1"/>
      <w:numFmt w:val="decimal"/>
      <w:lvlText w:val="%1.%2.%3.%4."/>
      <w:lvlJc w:val="left"/>
      <w:pPr>
        <w:ind w:left="3417" w:hanging="1290"/>
      </w:pPr>
    </w:lvl>
    <w:lvl w:ilvl="4">
      <w:start w:val="1"/>
      <w:numFmt w:val="decimal"/>
      <w:lvlText w:val="%1.%2.%3.%4.%5."/>
      <w:lvlJc w:val="left"/>
      <w:pPr>
        <w:ind w:left="4126" w:hanging="1290"/>
      </w:pPr>
    </w:lvl>
    <w:lvl w:ilvl="5">
      <w:start w:val="1"/>
      <w:numFmt w:val="decimal"/>
      <w:lvlText w:val="%1.%2.%3.%4.%5.%6."/>
      <w:lvlJc w:val="left"/>
      <w:pPr>
        <w:ind w:left="4835" w:hanging="129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nsid w:val="336851DB"/>
    <w:multiLevelType w:val="hybridMultilevel"/>
    <w:tmpl w:val="12E8B4AC"/>
    <w:lvl w:ilvl="0" w:tplc="58B6B870">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362E3588"/>
    <w:multiLevelType w:val="multilevel"/>
    <w:tmpl w:val="CA42D406"/>
    <w:lvl w:ilvl="0">
      <w:start w:val="1"/>
      <w:numFmt w:val="russianLower"/>
      <w:lvlText w:val="%1)"/>
      <w:lvlJc w:val="left"/>
      <w:pPr>
        <w:ind w:left="1290" w:hanging="1290"/>
      </w:pPr>
    </w:lvl>
    <w:lvl w:ilvl="1">
      <w:start w:val="1"/>
      <w:numFmt w:val="decimal"/>
      <w:lvlText w:val="%1.%2."/>
      <w:lvlJc w:val="left"/>
      <w:pPr>
        <w:ind w:left="1999" w:hanging="1290"/>
      </w:pPr>
    </w:lvl>
    <w:lvl w:ilvl="2">
      <w:start w:val="1"/>
      <w:numFmt w:val="decimal"/>
      <w:lvlText w:val="%1.%2.%3."/>
      <w:lvlJc w:val="left"/>
      <w:pPr>
        <w:ind w:left="2708" w:hanging="1290"/>
      </w:pPr>
    </w:lvl>
    <w:lvl w:ilvl="3">
      <w:start w:val="1"/>
      <w:numFmt w:val="decimal"/>
      <w:lvlText w:val="%1.%2.%3.%4."/>
      <w:lvlJc w:val="left"/>
      <w:pPr>
        <w:ind w:left="3417" w:hanging="1290"/>
      </w:pPr>
    </w:lvl>
    <w:lvl w:ilvl="4">
      <w:start w:val="1"/>
      <w:numFmt w:val="decimal"/>
      <w:lvlText w:val="%1.%2.%3.%4.%5."/>
      <w:lvlJc w:val="left"/>
      <w:pPr>
        <w:ind w:left="4126" w:hanging="1290"/>
      </w:pPr>
    </w:lvl>
    <w:lvl w:ilvl="5">
      <w:start w:val="1"/>
      <w:numFmt w:val="decimal"/>
      <w:lvlText w:val="%1.%2.%3.%4.%5.%6."/>
      <w:lvlJc w:val="left"/>
      <w:pPr>
        <w:ind w:left="4835" w:hanging="129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nsid w:val="556C5AA4"/>
    <w:multiLevelType w:val="hybridMultilevel"/>
    <w:tmpl w:val="BD748B72"/>
    <w:lvl w:ilvl="0" w:tplc="82EC2224">
      <w:start w:val="1"/>
      <w:numFmt w:val="russianLower"/>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65F"/>
    <w:rsid w:val="00564B40"/>
    <w:rsid w:val="005D49F2"/>
    <w:rsid w:val="005D5AAE"/>
    <w:rsid w:val="00C9412B"/>
    <w:rsid w:val="00DF165F"/>
    <w:rsid w:val="00EA0B20"/>
    <w:rsid w:val="00F75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5A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5A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5AA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D5A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6574</Words>
  <Characters>37474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2016-11-22T10:19:00Z</cp:lastPrinted>
  <dcterms:created xsi:type="dcterms:W3CDTF">2016-11-22T08:08:00Z</dcterms:created>
  <dcterms:modified xsi:type="dcterms:W3CDTF">2016-11-22T10:23:00Z</dcterms:modified>
</cp:coreProperties>
</file>