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26" w:rsidRPr="00F1449F" w:rsidRDefault="003A4F26" w:rsidP="00F1449F">
      <w:pPr>
        <w:jc w:val="both"/>
        <w:rPr>
          <w:rFonts w:ascii="Georgia" w:hAnsi="Georgia" w:cs="Times New Roman"/>
        </w:rPr>
      </w:pPr>
      <w:r w:rsidRPr="00F1449F">
        <w:rPr>
          <w:rFonts w:ascii="Georgia" w:hAnsi="Georgia" w:cs="Times New Roman"/>
        </w:rPr>
        <w:t>В МФЦ можно вернуть  часть суммы</w:t>
      </w:r>
      <w:r w:rsidR="00625E9D">
        <w:rPr>
          <w:rFonts w:ascii="Georgia" w:hAnsi="Georgia" w:cs="Times New Roman"/>
        </w:rPr>
        <w:t xml:space="preserve"> </w:t>
      </w:r>
      <w:r w:rsidRPr="00F1449F">
        <w:rPr>
          <w:rFonts w:ascii="Georgia" w:hAnsi="Georgia" w:cs="Times New Roman"/>
        </w:rPr>
        <w:t xml:space="preserve"> </w:t>
      </w:r>
      <w:r w:rsidR="00625E9D">
        <w:rPr>
          <w:rFonts w:ascii="Georgia" w:hAnsi="Georgia" w:cs="Times New Roman"/>
        </w:rPr>
        <w:t xml:space="preserve">при покупке </w:t>
      </w:r>
      <w:r w:rsidRPr="00F1449F">
        <w:rPr>
          <w:rFonts w:ascii="Georgia" w:hAnsi="Georgia" w:cs="Times New Roman"/>
        </w:rPr>
        <w:t>объекта недвижимости.</w:t>
      </w:r>
    </w:p>
    <w:p w:rsidR="00291E8B" w:rsidRDefault="00291E8B" w:rsidP="00F1449F">
      <w:pPr>
        <w:jc w:val="both"/>
        <w:rPr>
          <w:rFonts w:ascii="Georgia" w:hAnsi="Georgia" w:cs="Times New Roman"/>
        </w:rPr>
      </w:pPr>
    </w:p>
    <w:p w:rsidR="00625E9D" w:rsidRDefault="003A4F26" w:rsidP="00F1449F">
      <w:pPr>
        <w:jc w:val="both"/>
        <w:rPr>
          <w:rFonts w:ascii="Georgia" w:hAnsi="Georgia" w:cs="Times New Roman"/>
        </w:rPr>
      </w:pPr>
      <w:r w:rsidRPr="00F1449F">
        <w:rPr>
          <w:rFonts w:ascii="Georgia" w:hAnsi="Georgia" w:cs="Times New Roman"/>
        </w:rPr>
        <w:t xml:space="preserve">Налоговый </w:t>
      </w:r>
      <w:r w:rsidR="00625E9D">
        <w:rPr>
          <w:rFonts w:ascii="Georgia" w:hAnsi="Georgia" w:cs="Times New Roman"/>
        </w:rPr>
        <w:t xml:space="preserve"> имущественный </w:t>
      </w:r>
      <w:r w:rsidRPr="00F1449F">
        <w:rPr>
          <w:rFonts w:ascii="Georgia" w:hAnsi="Georgia" w:cs="Times New Roman"/>
        </w:rPr>
        <w:t>вычет – это сумма, уменьшающая размер до</w:t>
      </w:r>
      <w:r w:rsidR="008B3D51" w:rsidRPr="00F1449F">
        <w:rPr>
          <w:rFonts w:ascii="Georgia" w:hAnsi="Georgia" w:cs="Times New Roman"/>
        </w:rPr>
        <w:t xml:space="preserve">хода с которого взимается налог. </w:t>
      </w:r>
      <w:r w:rsidR="00625E9D">
        <w:rPr>
          <w:rFonts w:ascii="Georgia" w:hAnsi="Georgia" w:cs="Times New Roman"/>
        </w:rPr>
        <w:t>З</w:t>
      </w:r>
      <w:r w:rsidR="008B3D51" w:rsidRPr="00F1449F">
        <w:rPr>
          <w:rFonts w:ascii="Georgia" w:hAnsi="Georgia" w:cs="Times New Roman"/>
        </w:rPr>
        <w:t xml:space="preserve">аработная плата, которую получает человек, является лишь 87% от того, что он реально заработал. То есть, 13% из общей суммы работодатель уплачивает за своего сотрудника в качестве налога на доходы физических лиц. Как раз эту сумму в 13% гражданин имеет право вернуть в определенных случаях. В частности, при покупке объекта недвижимости. </w:t>
      </w:r>
    </w:p>
    <w:p w:rsidR="008B3D51" w:rsidRPr="00F1449F" w:rsidRDefault="008B3D51" w:rsidP="00F1449F">
      <w:pPr>
        <w:jc w:val="both"/>
        <w:rPr>
          <w:rFonts w:ascii="Georgia" w:hAnsi="Georgia" w:cs="Times New Roman"/>
        </w:rPr>
      </w:pPr>
      <w:r w:rsidRPr="00F1449F">
        <w:rPr>
          <w:rFonts w:ascii="Georgia" w:hAnsi="Georgia" w:cs="Times New Roman"/>
        </w:rPr>
        <w:t>В случае</w:t>
      </w:r>
      <w:proofErr w:type="gramStart"/>
      <w:r w:rsidRPr="00F1449F">
        <w:rPr>
          <w:rFonts w:ascii="Georgia" w:hAnsi="Georgia" w:cs="Times New Roman"/>
        </w:rPr>
        <w:t>,</w:t>
      </w:r>
      <w:proofErr w:type="gramEnd"/>
      <w:r w:rsidRPr="00F1449F">
        <w:rPr>
          <w:rFonts w:ascii="Georgia" w:hAnsi="Georgia" w:cs="Times New Roman"/>
        </w:rPr>
        <w:t xml:space="preserve"> если человек купил недвижимость  стоимостью в 2 млн. рублей, то он может претендовать на возвращение ему лишь 260 тысяч рублей, но не более той суммы, которую он успел уплатить в качестве подоходного налога.</w:t>
      </w:r>
    </w:p>
    <w:p w:rsidR="00625E9D" w:rsidRPr="00F1449F" w:rsidRDefault="00625E9D" w:rsidP="00625E9D">
      <w:pPr>
        <w:jc w:val="both"/>
        <w:rPr>
          <w:rFonts w:ascii="Georgia" w:hAnsi="Georgia" w:cs="Times New Roman"/>
        </w:rPr>
      </w:pPr>
      <w:r w:rsidRPr="00F1449F">
        <w:rPr>
          <w:rFonts w:ascii="Georgia" w:hAnsi="Georgia" w:cs="Times New Roman"/>
        </w:rPr>
        <w:t xml:space="preserve">В центрах «Мои Документы»  предусмотрена услуга, которая позволяет провести операцию по  </w:t>
      </w:r>
      <w:r>
        <w:rPr>
          <w:rFonts w:ascii="Georgia" w:hAnsi="Georgia" w:cs="Times New Roman"/>
        </w:rPr>
        <w:t xml:space="preserve">имущественному </w:t>
      </w:r>
      <w:r w:rsidRPr="00F1449F">
        <w:rPr>
          <w:rFonts w:ascii="Georgia" w:hAnsi="Georgia" w:cs="Times New Roman"/>
        </w:rPr>
        <w:t>вычету. Для того</w:t>
      </w:r>
      <w:proofErr w:type="gramStart"/>
      <w:r w:rsidRPr="00F1449F">
        <w:rPr>
          <w:rFonts w:ascii="Georgia" w:hAnsi="Georgia" w:cs="Times New Roman"/>
        </w:rPr>
        <w:t>,</w:t>
      </w:r>
      <w:proofErr w:type="gramEnd"/>
      <w:r w:rsidRPr="00F1449F">
        <w:rPr>
          <w:rFonts w:ascii="Georgia" w:hAnsi="Georgia" w:cs="Times New Roman"/>
        </w:rPr>
        <w:t xml:space="preserve"> чтобы оформить услугу, вам необходимо обратиться в МФЦ со следующими документами:  </w:t>
      </w:r>
    </w:p>
    <w:p w:rsidR="00022E58" w:rsidRPr="00F1449F" w:rsidRDefault="00022E58" w:rsidP="00F1449F">
      <w:pPr>
        <w:jc w:val="both"/>
        <w:rPr>
          <w:rFonts w:ascii="Georgia" w:hAnsi="Georgia" w:cs="Times New Roman"/>
        </w:rPr>
      </w:pPr>
      <w:r w:rsidRPr="00F1449F">
        <w:rPr>
          <w:rFonts w:ascii="Georgia" w:hAnsi="Georgia" w:cs="Times New Roman"/>
        </w:rPr>
        <w:t>1.Паспорт</w:t>
      </w:r>
    </w:p>
    <w:p w:rsidR="00022E58" w:rsidRPr="00F1449F" w:rsidRDefault="00625E9D" w:rsidP="00F1449F">
      <w:pPr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2.Справка 2 - </w:t>
      </w:r>
      <w:r w:rsidR="00022E58" w:rsidRPr="00F1449F">
        <w:rPr>
          <w:rFonts w:ascii="Georgia" w:hAnsi="Georgia" w:cs="Times New Roman"/>
        </w:rPr>
        <w:t>НДФЛ</w:t>
      </w:r>
      <w:r>
        <w:rPr>
          <w:rFonts w:ascii="Georgia" w:hAnsi="Georgia" w:cs="Times New Roman"/>
        </w:rPr>
        <w:t xml:space="preserve"> </w:t>
      </w:r>
      <w:r w:rsidR="00022E58" w:rsidRPr="00F1449F">
        <w:rPr>
          <w:rFonts w:ascii="Georgia" w:hAnsi="Georgia" w:cs="Times New Roman"/>
        </w:rPr>
        <w:t>(за соответствующий год)</w:t>
      </w:r>
    </w:p>
    <w:p w:rsidR="00022E58" w:rsidRPr="00F1449F" w:rsidRDefault="00022E58" w:rsidP="00F1449F">
      <w:pPr>
        <w:jc w:val="both"/>
        <w:rPr>
          <w:rFonts w:ascii="Georgia" w:hAnsi="Georgia" w:cs="Times New Roman"/>
        </w:rPr>
      </w:pPr>
      <w:r w:rsidRPr="00F1449F">
        <w:rPr>
          <w:rFonts w:ascii="Georgia" w:hAnsi="Georgia" w:cs="Times New Roman"/>
        </w:rPr>
        <w:t>3. Правоустанавливающие документы</w:t>
      </w:r>
      <w:r w:rsidR="00291E8B">
        <w:rPr>
          <w:rFonts w:ascii="Georgia" w:hAnsi="Georgia" w:cs="Times New Roman"/>
        </w:rPr>
        <w:t xml:space="preserve"> на недвижимость</w:t>
      </w:r>
      <w:r w:rsidRPr="00F1449F">
        <w:rPr>
          <w:rFonts w:ascii="Georgia" w:hAnsi="Georgia" w:cs="Times New Roman"/>
        </w:rPr>
        <w:t>:</w:t>
      </w:r>
    </w:p>
    <w:p w:rsidR="00562A6E" w:rsidRPr="00F1449F" w:rsidRDefault="00022E58" w:rsidP="00F1449F">
      <w:pPr>
        <w:jc w:val="both"/>
        <w:rPr>
          <w:rFonts w:ascii="Georgia" w:hAnsi="Georgia" w:cs="Times New Roman"/>
        </w:rPr>
      </w:pPr>
      <w:r w:rsidRPr="00F1449F">
        <w:rPr>
          <w:rFonts w:ascii="Georgia" w:hAnsi="Georgia" w:cs="Times New Roman"/>
        </w:rPr>
        <w:t xml:space="preserve">4. Чек об оплате стоимости объекта недвижимости. </w:t>
      </w:r>
    </w:p>
    <w:p w:rsidR="00562A6E" w:rsidRPr="00291E8B" w:rsidRDefault="00022E58" w:rsidP="00291E8B">
      <w:pPr>
        <w:jc w:val="both"/>
        <w:rPr>
          <w:rFonts w:ascii="Georgia" w:hAnsi="Georgia"/>
        </w:rPr>
      </w:pPr>
      <w:r w:rsidRPr="00F1449F">
        <w:rPr>
          <w:rFonts w:ascii="Georgia" w:hAnsi="Georgia"/>
        </w:rPr>
        <w:t xml:space="preserve">Стоит отметить, что имущественный вычет можно провести </w:t>
      </w:r>
      <w:r w:rsidR="00291E8B">
        <w:rPr>
          <w:rFonts w:ascii="Georgia" w:hAnsi="Georgia"/>
        </w:rPr>
        <w:t xml:space="preserve">на </w:t>
      </w:r>
      <w:r w:rsidRPr="00291E8B">
        <w:rPr>
          <w:rFonts w:ascii="Georgia" w:hAnsi="Georgia"/>
        </w:rPr>
        <w:t>пр</w:t>
      </w:r>
      <w:r w:rsidR="00F1449F" w:rsidRPr="00291E8B">
        <w:rPr>
          <w:rFonts w:ascii="Georgia" w:hAnsi="Georgia"/>
        </w:rPr>
        <w:t xml:space="preserve">иобретение объекта недвижимости или </w:t>
      </w:r>
      <w:r w:rsidRPr="00291E8B">
        <w:rPr>
          <w:rFonts w:ascii="Georgia" w:hAnsi="Georgia"/>
        </w:rPr>
        <w:t xml:space="preserve"> земельных </w:t>
      </w:r>
      <w:r w:rsidR="00562A6E" w:rsidRPr="00291E8B">
        <w:rPr>
          <w:rFonts w:ascii="Georgia" w:hAnsi="Georgia"/>
        </w:rPr>
        <w:t>участков</w:t>
      </w:r>
      <w:r w:rsidR="00291E8B">
        <w:rPr>
          <w:rFonts w:ascii="Georgia" w:hAnsi="Georgia"/>
        </w:rPr>
        <w:t xml:space="preserve">, при погашении по целевым займам или </w:t>
      </w:r>
      <w:proofErr w:type="gramStart"/>
      <w:r w:rsidR="00291E8B">
        <w:rPr>
          <w:rFonts w:ascii="Georgia" w:hAnsi="Georgia"/>
        </w:rPr>
        <w:t>при</w:t>
      </w:r>
      <w:proofErr w:type="gramEnd"/>
      <w:r w:rsidR="00291E8B">
        <w:rPr>
          <w:rFonts w:ascii="Georgia" w:hAnsi="Georgia"/>
        </w:rPr>
        <w:t xml:space="preserve"> </w:t>
      </w:r>
      <w:r w:rsidR="00562A6E" w:rsidRPr="00291E8B">
        <w:rPr>
          <w:rFonts w:ascii="Georgia" w:hAnsi="Georgia"/>
        </w:rPr>
        <w:t xml:space="preserve">погашение процентов по кредитам, полученным в российских банках. </w:t>
      </w:r>
    </w:p>
    <w:p w:rsidR="00291E8B" w:rsidRPr="00291E8B" w:rsidRDefault="00625E9D" w:rsidP="00291E8B">
      <w:pPr>
        <w:jc w:val="both"/>
        <w:rPr>
          <w:rFonts w:ascii="Georgia" w:hAnsi="Georgia"/>
        </w:rPr>
      </w:pPr>
      <w:r>
        <w:rPr>
          <w:rFonts w:ascii="Georgia" w:hAnsi="Georgia"/>
        </w:rPr>
        <w:t>Более подробную информацию по</w:t>
      </w:r>
      <w:r w:rsidR="00291E8B">
        <w:rPr>
          <w:rFonts w:ascii="Georgia" w:hAnsi="Georgia"/>
        </w:rPr>
        <w:t xml:space="preserve"> услуге вы можете узнать в МФ</w:t>
      </w:r>
      <w:proofErr w:type="gramStart"/>
      <w:r w:rsidR="00291E8B">
        <w:rPr>
          <w:rFonts w:ascii="Georgia" w:hAnsi="Georgia"/>
        </w:rPr>
        <w:t>Ц(</w:t>
      </w:r>
      <w:proofErr w:type="gramEnd"/>
      <w:r>
        <w:rPr>
          <w:rFonts w:ascii="Georgia" w:hAnsi="Georgia"/>
        </w:rPr>
        <w:t>указать контактный номер филиала)</w:t>
      </w:r>
    </w:p>
    <w:p w:rsidR="00625E9D" w:rsidRDefault="00625E9D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F1449F" w:rsidRDefault="00F1449F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291E8B" w:rsidRDefault="00291E8B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291E8B" w:rsidRDefault="00291E8B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291E8B" w:rsidRDefault="00291E8B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291E8B" w:rsidRDefault="00291E8B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291E8B" w:rsidRDefault="00291E8B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291E8B" w:rsidRDefault="00291E8B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291E8B" w:rsidRDefault="00291E8B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291E8B" w:rsidRDefault="00291E8B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291E8B" w:rsidRDefault="00291E8B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291E8B" w:rsidRDefault="00291E8B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291E8B" w:rsidRDefault="00291E8B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291E8B" w:rsidRDefault="00291E8B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291E8B" w:rsidRDefault="00291E8B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291E8B" w:rsidRDefault="00291E8B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291E8B" w:rsidRDefault="00291E8B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F1449F" w:rsidRPr="00F1449F" w:rsidRDefault="00F1449F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  <w:r w:rsidRPr="00F1449F">
        <w:rPr>
          <w:rFonts w:ascii="Georgia" w:hAnsi="Georgia" w:cs="Helvetica"/>
          <w:color w:val="1D2129"/>
          <w:sz w:val="22"/>
          <w:szCs w:val="22"/>
        </w:rPr>
        <w:lastRenderedPageBreak/>
        <w:t>В МФЦ Дагестана можно зарегистрировать ГБО</w:t>
      </w:r>
    </w:p>
    <w:p w:rsidR="00F1449F" w:rsidRPr="00F1449F" w:rsidRDefault="00F1449F" w:rsidP="00F1449F">
      <w:pPr>
        <w:pStyle w:val="a3"/>
        <w:shd w:val="clear" w:color="auto" w:fill="FFFFFF"/>
        <w:spacing w:before="9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</w:p>
    <w:p w:rsidR="00F1449F" w:rsidRPr="00F1449F" w:rsidRDefault="00F1449F" w:rsidP="00F1449F">
      <w:pPr>
        <w:pStyle w:val="a3"/>
        <w:shd w:val="clear" w:color="auto" w:fill="FFFFFF"/>
        <w:spacing w:before="9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  <w:r w:rsidRPr="00F1449F">
        <w:rPr>
          <w:rFonts w:ascii="Georgia" w:hAnsi="Georgia" w:cs="Helvetica"/>
          <w:color w:val="1D2129"/>
          <w:sz w:val="22"/>
          <w:szCs w:val="22"/>
        </w:rPr>
        <w:t xml:space="preserve">Подать документы на регистрацию газобаллонного оборудования теперь можно в любом многофункциональном центре республики. Обратившись в центр </w:t>
      </w:r>
      <w:proofErr w:type="spellStart"/>
      <w:r w:rsidRPr="00F1449F">
        <w:rPr>
          <w:rFonts w:ascii="Georgia" w:hAnsi="Georgia" w:cs="Helvetica"/>
          <w:color w:val="1D2129"/>
          <w:sz w:val="22"/>
          <w:szCs w:val="22"/>
        </w:rPr>
        <w:t>госуслуг</w:t>
      </w:r>
      <w:proofErr w:type="spellEnd"/>
      <w:r w:rsidRPr="00F1449F">
        <w:rPr>
          <w:rFonts w:ascii="Georgia" w:hAnsi="Georgia" w:cs="Helvetica"/>
          <w:color w:val="1D2129"/>
          <w:sz w:val="22"/>
          <w:szCs w:val="22"/>
        </w:rPr>
        <w:t xml:space="preserve">, </w:t>
      </w:r>
      <w:proofErr w:type="spellStart"/>
      <w:r w:rsidRPr="00F1449F">
        <w:rPr>
          <w:rFonts w:ascii="Georgia" w:hAnsi="Georgia" w:cs="Helvetica"/>
          <w:color w:val="1D2129"/>
          <w:sz w:val="22"/>
          <w:szCs w:val="22"/>
        </w:rPr>
        <w:t>автовладелец</w:t>
      </w:r>
      <w:proofErr w:type="spellEnd"/>
      <w:r w:rsidRPr="00F1449F">
        <w:rPr>
          <w:rFonts w:ascii="Georgia" w:hAnsi="Georgia" w:cs="Helvetica"/>
          <w:color w:val="1D2129"/>
          <w:sz w:val="22"/>
          <w:szCs w:val="22"/>
        </w:rPr>
        <w:t>, может подать заявку на проведение предварительной технической экспертизы автомобиля и установки ГБО.</w:t>
      </w:r>
    </w:p>
    <w:p w:rsidR="00F1449F" w:rsidRPr="00F1449F" w:rsidRDefault="00F1449F" w:rsidP="00F1449F">
      <w:pPr>
        <w:pStyle w:val="a3"/>
        <w:shd w:val="clear" w:color="auto" w:fill="FFFFFF"/>
        <w:spacing w:before="9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  <w:r w:rsidRPr="00F1449F">
        <w:rPr>
          <w:rFonts w:ascii="Georgia" w:hAnsi="Georgia" w:cs="Helvetica"/>
          <w:color w:val="1D2129"/>
          <w:sz w:val="22"/>
          <w:szCs w:val="22"/>
        </w:rPr>
        <w:t>Полученное заключение и другие документы сотрудники МФЦ в электронном виде направляют в подразделение ГИБДД МВД по РД. МФЦ выдает автовладельцу уведомление о постановке в</w:t>
      </w:r>
      <w:r w:rsidRPr="00F1449F">
        <w:rPr>
          <w:rStyle w:val="apple-converted-space"/>
          <w:rFonts w:ascii="Georgia" w:hAnsi="Georgia" w:cs="Helvetica"/>
          <w:color w:val="1D2129"/>
          <w:sz w:val="22"/>
          <w:szCs w:val="22"/>
        </w:rPr>
        <w:t> </w:t>
      </w:r>
      <w:r w:rsidRPr="00F1449F">
        <w:rPr>
          <w:rStyle w:val="textexposedshow"/>
          <w:rFonts w:ascii="Georgia" w:hAnsi="Georgia" w:cs="Helvetica"/>
          <w:color w:val="1D2129"/>
          <w:sz w:val="22"/>
          <w:szCs w:val="22"/>
        </w:rPr>
        <w:t>очередь, где указано точное времени прохождения процедуры регистрации транспортного средства. Такая форма регистрации позволит водителям сэкономить время и оформить документы на газовое оборудование без лишней беготни.</w:t>
      </w:r>
    </w:p>
    <w:p w:rsidR="00F1449F" w:rsidRPr="00F1449F" w:rsidRDefault="00F1449F" w:rsidP="00F1449F">
      <w:pPr>
        <w:pStyle w:val="a3"/>
        <w:shd w:val="clear" w:color="auto" w:fill="FFFFFF"/>
        <w:spacing w:before="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  <w:r w:rsidRPr="00F1449F">
        <w:rPr>
          <w:rFonts w:ascii="Georgia" w:hAnsi="Georgia" w:cs="Helvetica"/>
          <w:color w:val="1D2129"/>
          <w:sz w:val="22"/>
          <w:szCs w:val="22"/>
        </w:rPr>
        <w:t>Напомним, что недавно из-за регистрационного хаоса водители маршруток отказались выходить на работу. Они не успевали зарегистрировать ГБО за отведенное время, поэтому штрафы от инспекторов ГИ</w:t>
      </w:r>
      <w:proofErr w:type="gramStart"/>
      <w:r w:rsidRPr="00F1449F">
        <w:rPr>
          <w:rFonts w:ascii="Georgia" w:hAnsi="Georgia" w:cs="Helvetica"/>
          <w:color w:val="1D2129"/>
          <w:sz w:val="22"/>
          <w:szCs w:val="22"/>
        </w:rPr>
        <w:t>БДД ст</w:t>
      </w:r>
      <w:proofErr w:type="gramEnd"/>
      <w:r w:rsidRPr="00F1449F">
        <w:rPr>
          <w:rFonts w:ascii="Georgia" w:hAnsi="Georgia" w:cs="Helvetica"/>
          <w:color w:val="1D2129"/>
          <w:sz w:val="22"/>
          <w:szCs w:val="22"/>
        </w:rPr>
        <w:t>али увеличиваться.</w:t>
      </w:r>
    </w:p>
    <w:p w:rsidR="00F1449F" w:rsidRPr="00F1449F" w:rsidRDefault="00F1449F" w:rsidP="00F1449F">
      <w:pPr>
        <w:pStyle w:val="a3"/>
        <w:shd w:val="clear" w:color="auto" w:fill="FFFFFF"/>
        <w:spacing w:before="90" w:beforeAutospacing="0" w:after="90" w:afterAutospacing="0"/>
        <w:rPr>
          <w:rFonts w:ascii="Georgia" w:hAnsi="Georgia" w:cs="Helvetica"/>
          <w:color w:val="1D2129"/>
          <w:sz w:val="22"/>
          <w:szCs w:val="22"/>
        </w:rPr>
      </w:pPr>
      <w:r w:rsidRPr="00F1449F">
        <w:rPr>
          <w:rFonts w:ascii="Georgia" w:hAnsi="Georgia" w:cs="Helvetica"/>
          <w:color w:val="1D2129"/>
          <w:sz w:val="22"/>
          <w:szCs w:val="22"/>
        </w:rPr>
        <w:t>Для получения услуги «Подготовка документов для регистрации газобаллонного оборудования на транспортном средстве (ГБО)» в МФЦ могут обратиться как водители легковых, так и грузовых авто.</w:t>
      </w:r>
    </w:p>
    <w:p w:rsidR="00625E9D" w:rsidRDefault="00625E9D" w:rsidP="00625E9D">
      <w:pPr>
        <w:jc w:val="both"/>
        <w:rPr>
          <w:rFonts w:ascii="Georgia" w:hAnsi="Georgia"/>
        </w:rPr>
      </w:pPr>
    </w:p>
    <w:p w:rsidR="00291E8B" w:rsidRDefault="00625E9D" w:rsidP="00F1449F">
      <w:pPr>
        <w:jc w:val="both"/>
        <w:rPr>
          <w:rFonts w:ascii="Georgia" w:hAnsi="Georgia"/>
        </w:rPr>
      </w:pPr>
      <w:r>
        <w:rPr>
          <w:rFonts w:ascii="Georgia" w:hAnsi="Georgia"/>
        </w:rPr>
        <w:t>Более подробную информацию по услуге вы можете узнать в МФ</w:t>
      </w:r>
      <w:proofErr w:type="gramStart"/>
      <w:r>
        <w:rPr>
          <w:rFonts w:ascii="Georgia" w:hAnsi="Georgia"/>
        </w:rPr>
        <w:t>Ц(</w:t>
      </w:r>
      <w:proofErr w:type="gramEnd"/>
      <w:r>
        <w:rPr>
          <w:rFonts w:ascii="Georgia" w:hAnsi="Georgia"/>
        </w:rPr>
        <w:t>указать контактный номер филиала)</w:t>
      </w:r>
    </w:p>
    <w:p w:rsidR="00291E8B" w:rsidRDefault="00291E8B" w:rsidP="00F1449F">
      <w:pPr>
        <w:jc w:val="both"/>
        <w:rPr>
          <w:rFonts w:ascii="Georgia" w:hAnsi="Georgia"/>
        </w:rPr>
      </w:pPr>
    </w:p>
    <w:p w:rsidR="00291E8B" w:rsidRDefault="00291E8B" w:rsidP="00F1449F">
      <w:pPr>
        <w:jc w:val="both"/>
        <w:rPr>
          <w:rFonts w:ascii="Georgia" w:hAnsi="Georgia"/>
        </w:rPr>
      </w:pPr>
    </w:p>
    <w:p w:rsidR="00291E8B" w:rsidRDefault="00291E8B" w:rsidP="00291E8B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291E8B" w:rsidRDefault="00291E8B" w:rsidP="00291E8B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291E8B" w:rsidRDefault="00291E8B" w:rsidP="00291E8B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291E8B" w:rsidRDefault="00291E8B" w:rsidP="00291E8B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291E8B" w:rsidRDefault="00291E8B" w:rsidP="00291E8B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291E8B" w:rsidRDefault="00291E8B" w:rsidP="00291E8B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291E8B" w:rsidRDefault="00291E8B" w:rsidP="00291E8B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291E8B" w:rsidRDefault="00291E8B" w:rsidP="00291E8B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291E8B" w:rsidRDefault="00291E8B" w:rsidP="00291E8B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291E8B" w:rsidRDefault="00291E8B" w:rsidP="00291E8B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291E8B" w:rsidRDefault="00291E8B" w:rsidP="00291E8B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291E8B" w:rsidRDefault="00291E8B" w:rsidP="00291E8B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291E8B" w:rsidRDefault="00291E8B" w:rsidP="00291E8B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291E8B" w:rsidRDefault="00291E8B" w:rsidP="00291E8B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lastRenderedPageBreak/>
        <w:t>Платить за коммунальные услуги через терминалы МФЦ – быстро, удобно и надежно.</w:t>
      </w:r>
    </w:p>
    <w:p w:rsidR="001A3D98" w:rsidRDefault="001A3D98" w:rsidP="00291E8B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291E8B" w:rsidRDefault="00291E8B" w:rsidP="00291E8B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С помощью терминалов, расположенных в МФЦ, можно за считанные минуты провести оплату за газ, свет, мусор и другие коммунальные услуги. Вы можете это сделать самостоятельно или с помощью специалиста центра. Принцип операции прост:</w:t>
      </w:r>
    </w:p>
    <w:p w:rsidR="00291E8B" w:rsidRDefault="00291E8B" w:rsidP="00291E8B">
      <w:pPr>
        <w:pStyle w:val="a3"/>
        <w:numPr>
          <w:ilvl w:val="0"/>
          <w:numId w:val="3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Выбираете из перечня нужный пункт оплаты;</w:t>
      </w:r>
    </w:p>
    <w:p w:rsidR="00291E8B" w:rsidRDefault="00291E8B" w:rsidP="00291E8B">
      <w:pPr>
        <w:pStyle w:val="a3"/>
        <w:numPr>
          <w:ilvl w:val="0"/>
          <w:numId w:val="3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Набираете во вплывшем окне номер лицевого счета;</w:t>
      </w:r>
    </w:p>
    <w:p w:rsidR="00291E8B" w:rsidRDefault="00291E8B" w:rsidP="00291E8B">
      <w:pPr>
        <w:pStyle w:val="a3"/>
        <w:numPr>
          <w:ilvl w:val="0"/>
          <w:numId w:val="3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Вводите показания счетчика</w:t>
      </w:r>
    </w:p>
    <w:p w:rsidR="00291E8B" w:rsidRDefault="00291E8B" w:rsidP="00291E8B">
      <w:pPr>
        <w:pStyle w:val="a3"/>
        <w:numPr>
          <w:ilvl w:val="0"/>
          <w:numId w:val="3"/>
        </w:numPr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Вносите сумму задолженности, нажимаете кнопку «Оплатить».</w:t>
      </w:r>
    </w:p>
    <w:p w:rsidR="00291E8B" w:rsidRDefault="00291E8B" w:rsidP="00291E8B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Кроме коммунальных услуг, через терминалы можно оплатить все виды налогов, штрафы ГИБДД, госпошлины и ряд других платежей. Более подробную информацию можно узнать по номеру (указать контактный номер филиала)</w:t>
      </w:r>
    </w:p>
    <w:p w:rsidR="00291E8B" w:rsidRDefault="00291E8B" w:rsidP="00F1449F">
      <w:pPr>
        <w:jc w:val="both"/>
        <w:rPr>
          <w:rFonts w:ascii="Georgia" w:hAnsi="Georgia"/>
        </w:rPr>
      </w:pPr>
    </w:p>
    <w:p w:rsidR="00291E8B" w:rsidRDefault="00291E8B" w:rsidP="00F1449F">
      <w:pPr>
        <w:jc w:val="both"/>
        <w:rPr>
          <w:rFonts w:ascii="Georgia" w:hAnsi="Georgia"/>
        </w:rPr>
      </w:pPr>
    </w:p>
    <w:p w:rsidR="00F1449F" w:rsidRPr="00F1449F" w:rsidRDefault="00F1449F" w:rsidP="00F1449F">
      <w:pPr>
        <w:jc w:val="both"/>
        <w:rPr>
          <w:rFonts w:ascii="Georgia" w:hAnsi="Georgia"/>
        </w:rPr>
      </w:pPr>
    </w:p>
    <w:p w:rsidR="008B3D51" w:rsidRDefault="008B3D51" w:rsidP="003A4F26"/>
    <w:p w:rsidR="003A4F26" w:rsidRDefault="003A4F26" w:rsidP="003A4F26"/>
    <w:p w:rsidR="003A4F26" w:rsidRDefault="003A4F26" w:rsidP="003A4F26"/>
    <w:p w:rsidR="008B3D51" w:rsidRDefault="008B3D51" w:rsidP="003A4F26"/>
    <w:p w:rsidR="003A4F26" w:rsidRDefault="003A4F26" w:rsidP="003A4F26"/>
    <w:p w:rsidR="008B3D51" w:rsidRDefault="008B3D51" w:rsidP="003A4F26"/>
    <w:p w:rsidR="008B3D51" w:rsidRDefault="008B3D51" w:rsidP="003A4F26"/>
    <w:p w:rsidR="008B3D51" w:rsidRDefault="008B3D51" w:rsidP="003A4F26"/>
    <w:p w:rsidR="003A4F26" w:rsidRDefault="003A4F26"/>
    <w:sectPr w:rsidR="003A4F26" w:rsidSect="0020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6174"/>
    <w:multiLevelType w:val="multilevel"/>
    <w:tmpl w:val="E79C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B645D"/>
    <w:multiLevelType w:val="hybridMultilevel"/>
    <w:tmpl w:val="56EC1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B67D9"/>
    <w:multiLevelType w:val="multilevel"/>
    <w:tmpl w:val="99F0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F26"/>
    <w:rsid w:val="00022E58"/>
    <w:rsid w:val="001A3D98"/>
    <w:rsid w:val="00201FB1"/>
    <w:rsid w:val="00291E8B"/>
    <w:rsid w:val="00301582"/>
    <w:rsid w:val="003A4F26"/>
    <w:rsid w:val="00562A6E"/>
    <w:rsid w:val="00625E9D"/>
    <w:rsid w:val="008B3D51"/>
    <w:rsid w:val="00942E59"/>
    <w:rsid w:val="00A7083A"/>
    <w:rsid w:val="00F1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B1"/>
  </w:style>
  <w:style w:type="paragraph" w:styleId="2">
    <w:name w:val="heading 2"/>
    <w:basedOn w:val="a"/>
    <w:link w:val="20"/>
    <w:uiPriority w:val="9"/>
    <w:qFormat/>
    <w:rsid w:val="003A4F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4F26"/>
  </w:style>
  <w:style w:type="character" w:customStyle="1" w:styleId="textexposedshow">
    <w:name w:val="text_exposed_show"/>
    <w:basedOn w:val="a0"/>
    <w:rsid w:val="003A4F26"/>
  </w:style>
  <w:style w:type="character" w:customStyle="1" w:styleId="20">
    <w:name w:val="Заголовок 2 Знак"/>
    <w:basedOn w:val="a0"/>
    <w:link w:val="2"/>
    <w:uiPriority w:val="9"/>
    <w:rsid w:val="003A4F2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otop">
    <w:name w:val="to_top"/>
    <w:basedOn w:val="a"/>
    <w:rsid w:val="003A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A4F26"/>
    <w:rPr>
      <w:color w:val="0000FF"/>
      <w:u w:val="single"/>
    </w:rPr>
  </w:style>
  <w:style w:type="character" w:styleId="a5">
    <w:name w:val="Strong"/>
    <w:basedOn w:val="a0"/>
    <w:uiPriority w:val="22"/>
    <w:qFormat/>
    <w:rsid w:val="003A4F26"/>
    <w:rPr>
      <w:b/>
      <w:bCs/>
    </w:rPr>
  </w:style>
  <w:style w:type="paragraph" w:styleId="a6">
    <w:name w:val="List Paragraph"/>
    <w:basedOn w:val="a"/>
    <w:uiPriority w:val="34"/>
    <w:qFormat/>
    <w:rsid w:val="00022E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9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5</cp:revision>
  <cp:lastPrinted>2017-05-23T09:50:00Z</cp:lastPrinted>
  <dcterms:created xsi:type="dcterms:W3CDTF">2017-05-23T09:27:00Z</dcterms:created>
  <dcterms:modified xsi:type="dcterms:W3CDTF">2017-05-23T11:28:00Z</dcterms:modified>
</cp:coreProperties>
</file>