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C" w:rsidRPr="00A50495" w:rsidRDefault="00B70BBE" w:rsidP="00B70BB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0A532C" w:rsidRPr="00A50495">
        <w:rPr>
          <w:b/>
          <w:sz w:val="28"/>
          <w:szCs w:val="28"/>
        </w:rPr>
        <w:t>Информация</w:t>
      </w:r>
    </w:p>
    <w:p w:rsidR="000A532C" w:rsidRDefault="000A532C" w:rsidP="000A532C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 xml:space="preserve">«О ходе выполнения плановых заданий по прогнозу </w:t>
      </w:r>
    </w:p>
    <w:p w:rsidR="000A532C" w:rsidRPr="00A50495" w:rsidRDefault="000A532C" w:rsidP="000A532C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 xml:space="preserve"> социально – экономического развития Хасавюртовского района</w:t>
      </w:r>
    </w:p>
    <w:p w:rsidR="000A532C" w:rsidRDefault="000A532C" w:rsidP="000A532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первое полугодие  201</w:t>
      </w:r>
      <w:r w:rsidRPr="000A532C">
        <w:rPr>
          <w:b/>
          <w:sz w:val="28"/>
          <w:szCs w:val="28"/>
        </w:rPr>
        <w:t>6</w:t>
      </w:r>
      <w:r w:rsidRPr="00A50495">
        <w:rPr>
          <w:b/>
          <w:sz w:val="28"/>
          <w:szCs w:val="28"/>
        </w:rPr>
        <w:t xml:space="preserve"> года»</w:t>
      </w:r>
    </w:p>
    <w:p w:rsidR="000A532C" w:rsidRPr="00A50495" w:rsidRDefault="000A532C" w:rsidP="000A532C">
      <w:pPr>
        <w:pStyle w:val="a3"/>
        <w:jc w:val="center"/>
        <w:rPr>
          <w:b/>
          <w:sz w:val="28"/>
          <w:szCs w:val="28"/>
        </w:rPr>
      </w:pPr>
    </w:p>
    <w:p w:rsidR="00D22988" w:rsidRPr="002C0606" w:rsidRDefault="000A532C" w:rsidP="002C0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359">
        <w:rPr>
          <w:sz w:val="28"/>
          <w:szCs w:val="28"/>
        </w:rPr>
        <w:tab/>
      </w:r>
      <w:r w:rsidR="0026491A">
        <w:rPr>
          <w:rFonts w:ascii="Times New Roman" w:hAnsi="Times New Roman" w:cs="Aharoni"/>
          <w:sz w:val="28"/>
          <w:szCs w:val="28"/>
        </w:rPr>
        <w:t xml:space="preserve"> </w:t>
      </w:r>
      <w:r w:rsidR="0026491A">
        <w:rPr>
          <w:rFonts w:ascii="Times New Roman" w:hAnsi="Times New Roman" w:cs="Times New Roman"/>
          <w:sz w:val="28"/>
          <w:szCs w:val="28"/>
        </w:rPr>
        <w:t>С</w:t>
      </w:r>
      <w:r w:rsidRPr="00623957">
        <w:rPr>
          <w:rFonts w:ascii="Times New Roman" w:hAnsi="Times New Roman" w:cs="Times New Roman"/>
          <w:sz w:val="28"/>
          <w:szCs w:val="28"/>
        </w:rPr>
        <w:t>оциально-экономическое</w:t>
      </w:r>
      <w:r w:rsidRPr="008D4359">
        <w:rPr>
          <w:sz w:val="28"/>
          <w:szCs w:val="28"/>
        </w:rPr>
        <w:t xml:space="preserve"> </w:t>
      </w:r>
      <w:r w:rsidRPr="00B70BBE">
        <w:rPr>
          <w:rFonts w:ascii="Times New Roman" w:hAnsi="Times New Roman" w:cs="Times New Roman"/>
          <w:sz w:val="28"/>
          <w:szCs w:val="28"/>
        </w:rPr>
        <w:t>развитие</w:t>
      </w:r>
      <w:r w:rsidRPr="008D4359">
        <w:rPr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райо</w:t>
      </w:r>
      <w:r>
        <w:rPr>
          <w:rFonts w:ascii="Times New Roman" w:hAnsi="Times New Roman" w:cs="Times New Roman"/>
          <w:sz w:val="28"/>
          <w:szCs w:val="28"/>
        </w:rPr>
        <w:t>на по итогам 1-го полугодия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характеризуется положительной динамикой темпов большинства экономических показателей</w:t>
      </w:r>
      <w:r w:rsidR="00B70BBE">
        <w:rPr>
          <w:rFonts w:ascii="Times New Roman" w:hAnsi="Times New Roman" w:cs="Times New Roman"/>
          <w:sz w:val="28"/>
          <w:szCs w:val="28"/>
        </w:rPr>
        <w:t>.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B7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Pr="002055BC" w:rsidRDefault="000A532C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Для достижения установленных  индикаторов и значений показателей  социально-экономического развития     администрацией муниципального образования «Хасавюртовский район» проделана </w:t>
      </w:r>
      <w:r w:rsidR="007C73ED">
        <w:rPr>
          <w:rFonts w:ascii="Times New Roman" w:hAnsi="Times New Roman" w:cs="Times New Roman"/>
          <w:sz w:val="28"/>
          <w:szCs w:val="28"/>
        </w:rPr>
        <w:t>позитивная</w:t>
      </w:r>
      <w:r w:rsidRPr="002055BC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0A532C" w:rsidRPr="002055BC" w:rsidRDefault="00237E8F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выполнение:</w:t>
      </w:r>
    </w:p>
    <w:p w:rsidR="000A532C" w:rsidRPr="002055BC" w:rsidRDefault="000A532C" w:rsidP="000A5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Планов мероприятий по реализации приоритетных проектов разв</w:t>
      </w:r>
      <w:r>
        <w:rPr>
          <w:rFonts w:ascii="Times New Roman" w:hAnsi="Times New Roman" w:cs="Times New Roman"/>
          <w:sz w:val="28"/>
          <w:szCs w:val="28"/>
        </w:rPr>
        <w:t>ития Республики Дагестан на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</w:t>
      </w:r>
      <w:r w:rsidR="007C73E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Default="000A532C" w:rsidP="000A5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Планов мероприятий</w:t>
      </w:r>
      <w:r w:rsidR="0026491A">
        <w:rPr>
          <w:rFonts w:ascii="Times New Roman" w:hAnsi="Times New Roman" w:cs="Times New Roman"/>
          <w:sz w:val="28"/>
          <w:szCs w:val="28"/>
        </w:rPr>
        <w:t xml:space="preserve"> («дорожная карта»)</w:t>
      </w:r>
      <w:r w:rsidRPr="002055BC">
        <w:rPr>
          <w:rFonts w:ascii="Times New Roman" w:hAnsi="Times New Roman" w:cs="Times New Roman"/>
          <w:sz w:val="28"/>
          <w:szCs w:val="28"/>
        </w:rPr>
        <w:t xml:space="preserve"> по </w:t>
      </w:r>
      <w:r w:rsidR="007C73ED">
        <w:rPr>
          <w:rFonts w:ascii="Times New Roman" w:hAnsi="Times New Roman" w:cs="Times New Roman"/>
          <w:sz w:val="28"/>
          <w:szCs w:val="28"/>
        </w:rPr>
        <w:t xml:space="preserve"> обеспечению</w:t>
      </w:r>
      <w:r w:rsidRPr="002055BC">
        <w:rPr>
          <w:rFonts w:ascii="Times New Roman" w:hAnsi="Times New Roman" w:cs="Times New Roman"/>
          <w:sz w:val="28"/>
          <w:szCs w:val="28"/>
        </w:rPr>
        <w:t xml:space="preserve"> устойчивого развития экон</w:t>
      </w:r>
      <w:r w:rsidR="007C73ED">
        <w:rPr>
          <w:rFonts w:ascii="Times New Roman" w:hAnsi="Times New Roman" w:cs="Times New Roman"/>
          <w:sz w:val="28"/>
          <w:szCs w:val="28"/>
        </w:rPr>
        <w:t>омики и социальной стабильности, п</w:t>
      </w:r>
      <w:r w:rsidRPr="002055BC">
        <w:rPr>
          <w:rFonts w:ascii="Times New Roman" w:hAnsi="Times New Roman" w:cs="Times New Roman"/>
          <w:sz w:val="28"/>
          <w:szCs w:val="28"/>
        </w:rPr>
        <w:t xml:space="preserve">о содействию </w:t>
      </w:r>
      <w:proofErr w:type="spellStart"/>
      <w:r w:rsidRPr="002055BC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2055BC">
        <w:rPr>
          <w:rFonts w:ascii="Times New Roman" w:hAnsi="Times New Roman" w:cs="Times New Roman"/>
          <w:sz w:val="28"/>
          <w:szCs w:val="28"/>
        </w:rPr>
        <w:t xml:space="preserve"> в аг</w:t>
      </w:r>
      <w:r w:rsidR="007C73ED">
        <w:rPr>
          <w:rFonts w:ascii="Times New Roman" w:hAnsi="Times New Roman" w:cs="Times New Roman"/>
          <w:sz w:val="28"/>
          <w:szCs w:val="28"/>
        </w:rPr>
        <w:t>ропромышленном комплексе района;</w:t>
      </w:r>
    </w:p>
    <w:p w:rsidR="000A532C" w:rsidRDefault="000A532C" w:rsidP="000A5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26491A">
        <w:rPr>
          <w:rFonts w:ascii="Times New Roman" w:hAnsi="Times New Roman" w:cs="Times New Roman"/>
          <w:sz w:val="28"/>
          <w:szCs w:val="28"/>
        </w:rPr>
        <w:t xml:space="preserve"> («дорожная карта»)</w:t>
      </w:r>
      <w:r w:rsidR="0026491A" w:rsidRPr="0020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резервам обеспечения дополнительных налоговых и неналоговых доходов в консолидированный бюджет района на 2016 год</w:t>
      </w:r>
      <w:r w:rsidR="007C73ED">
        <w:rPr>
          <w:rFonts w:ascii="Times New Roman" w:hAnsi="Times New Roman" w:cs="Times New Roman"/>
          <w:sz w:val="28"/>
          <w:szCs w:val="28"/>
        </w:rPr>
        <w:t>.</w:t>
      </w:r>
    </w:p>
    <w:p w:rsidR="000A532C" w:rsidRPr="00176AB2" w:rsidRDefault="00B43F54" w:rsidP="00B43F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поручением Главы Республики Дагестан и для обеспечения взаимодействия органов исполнительской власти и хозяйствующими субъектами при главе муниципального образования создан Экономический (аналитический) Совет с целью выработки предложений по вопросам формирования и реализации государственной политики в области экономического и социального развития Хасавюртовского района.</w:t>
      </w:r>
    </w:p>
    <w:p w:rsidR="000A532C" w:rsidRPr="002055BC" w:rsidRDefault="00176AB2" w:rsidP="002C0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Для решения вопроса социально-экономич</w:t>
      </w:r>
      <w:r>
        <w:rPr>
          <w:rFonts w:ascii="Times New Roman" w:hAnsi="Times New Roman" w:cs="Times New Roman"/>
          <w:sz w:val="28"/>
          <w:szCs w:val="28"/>
        </w:rPr>
        <w:t>еского</w:t>
      </w:r>
      <w:r w:rsidRPr="0017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Pr="002055BC">
        <w:rPr>
          <w:rFonts w:ascii="Times New Roman" w:hAnsi="Times New Roman" w:cs="Times New Roman"/>
          <w:sz w:val="28"/>
          <w:szCs w:val="28"/>
        </w:rPr>
        <w:t xml:space="preserve"> ключевым направлением была определена работы над реализацией </w:t>
      </w:r>
      <w:r w:rsidRPr="00176AB2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приоритетных проектов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Дагестан, которые </w:t>
      </w:r>
      <w:r w:rsidRPr="002055BC">
        <w:rPr>
          <w:rFonts w:ascii="Times New Roman" w:hAnsi="Times New Roman" w:cs="Times New Roman"/>
          <w:sz w:val="28"/>
          <w:szCs w:val="28"/>
        </w:rPr>
        <w:t xml:space="preserve">находятся на особом контроле у Главы района.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52B" w:rsidRPr="00176AB2" w:rsidRDefault="00862FAA" w:rsidP="00360F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изыскания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дополнительных источн</w:t>
      </w:r>
      <w:r>
        <w:rPr>
          <w:rFonts w:ascii="Times New Roman" w:hAnsi="Times New Roman" w:cs="Times New Roman"/>
          <w:sz w:val="28"/>
          <w:szCs w:val="28"/>
        </w:rPr>
        <w:t>иков пополнения бюджета района была определена работа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над реализацией приоритетного проекта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«Обеление экономики». </w:t>
      </w:r>
      <w:r w:rsidR="000A532C" w:rsidRPr="002055BC">
        <w:rPr>
          <w:rFonts w:ascii="Times New Roman" w:hAnsi="Times New Roman" w:cs="Times New Roman"/>
          <w:sz w:val="28"/>
          <w:szCs w:val="28"/>
        </w:rPr>
        <w:t>В рамках его реализации проведена работа по учету и эффективному использованию муниципального имущества, актуализации земельных участков и объектов капитального строительства с целью расширения налогооблагаемой базы</w:t>
      </w:r>
      <w:r w:rsidR="002C0606">
        <w:rPr>
          <w:rFonts w:ascii="Times New Roman" w:hAnsi="Times New Roman" w:cs="Times New Roman"/>
          <w:sz w:val="28"/>
          <w:szCs w:val="28"/>
        </w:rPr>
        <w:t>.</w:t>
      </w:r>
    </w:p>
    <w:p w:rsidR="000A532C" w:rsidRDefault="000A532C" w:rsidP="00360F2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Одним </w:t>
      </w:r>
      <w:r w:rsidR="00CF4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первых пунктов приоритетного проекта «Обеление экономики» стоит вопрос актуализации земельных участков, объектов недвижимости и сборам местных налогов. Еженедельно на совещаниях актива района заслушивались отчеты начальников управлений и служб, глав сельских поселений, которые ознакомили с результатами по актуализации земельных участков, по обеспечению выполнения плана по сбору налогов в местный бюджет. </w:t>
      </w:r>
      <w:proofErr w:type="gramStart"/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 первое полугодие при плане  </w:t>
      </w:r>
      <w:r w:rsidR="008C2D3B">
        <w:rPr>
          <w:rFonts w:ascii="Times New Roman" w:eastAsia="Times New Roman" w:hAnsi="Times New Roman" w:cs="Times New Roman"/>
          <w:color w:val="000000"/>
          <w:sz w:val="28"/>
          <w:szCs w:val="28"/>
        </w:rPr>
        <w:t>5220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единиц,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актуализировано - </w:t>
      </w:r>
      <w:r w:rsidR="008C2D3B">
        <w:rPr>
          <w:rFonts w:ascii="Times New Roman" w:eastAsia="Times New Roman" w:hAnsi="Times New Roman" w:cs="Times New Roman"/>
          <w:color w:val="000000"/>
          <w:sz w:val="28"/>
          <w:szCs w:val="28"/>
        </w:rPr>
        <w:t>1008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земельных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выполнение составило – </w:t>
      </w:r>
      <w:r w:rsidR="008C2D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22512" w:rsidRPr="00E2251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 </w:t>
      </w:r>
      <w:r w:rsidR="00360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="00360F24">
        <w:rPr>
          <w:rFonts w:ascii="Times New Roman" w:eastAsia="Times New Roman" w:hAnsi="Times New Roman" w:cs="Times New Roman"/>
          <w:color w:val="000000"/>
          <w:sz w:val="28"/>
          <w:szCs w:val="28"/>
        </w:rPr>
        <w:t>ОКСам</w:t>
      </w:r>
      <w:proofErr w:type="spellEnd"/>
      <w:r w:rsidR="00360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r w:rsidR="00E22512" w:rsidRPr="00E2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2D3B">
        <w:rPr>
          <w:rFonts w:ascii="Times New Roman" w:eastAsia="Times New Roman" w:hAnsi="Times New Roman" w:cs="Times New Roman"/>
          <w:color w:val="000000"/>
          <w:sz w:val="28"/>
          <w:szCs w:val="28"/>
        </w:rPr>
        <w:t>2299</w:t>
      </w:r>
      <w:r w:rsidR="00360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ед., факт. </w:t>
      </w:r>
      <w:r w:rsidR="00E22512" w:rsidRPr="00D22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22512" w:rsidRPr="00E2251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C2D3B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360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ед. выполнение </w:t>
      </w:r>
      <w:r w:rsidR="008C2D3B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360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втором полугодии </w:t>
      </w:r>
      <w:r w:rsidR="00843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9B3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продолжена ежедневная работа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актуализации данных по правообладателям земельных участков, объектов капитального строительства, регистрации прав собственности физических и юридических лиц на землю, домостроения.</w:t>
      </w:r>
      <w:proofErr w:type="gramEnd"/>
    </w:p>
    <w:p w:rsidR="000A532C" w:rsidRPr="001D66C6" w:rsidRDefault="001D66C6" w:rsidP="001D66C6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1D66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Определение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налогового потенциала 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532C" w:rsidRPr="002055BC">
        <w:rPr>
          <w:rFonts w:ascii="Times New Roman" w:hAnsi="Times New Roman" w:cs="Times New Roman"/>
          <w:sz w:val="28"/>
          <w:szCs w:val="28"/>
        </w:rPr>
        <w:t>асширение налоговой базы является одним из основных источников формирования консолидированного бюджета района</w:t>
      </w:r>
      <w:r>
        <w:rPr>
          <w:rFonts w:ascii="Times New Roman" w:hAnsi="Times New Roman" w:cs="Times New Roman"/>
          <w:sz w:val="28"/>
          <w:szCs w:val="28"/>
        </w:rPr>
        <w:t xml:space="preserve"> и важным вопросом </w:t>
      </w:r>
      <w:r w:rsidR="00843E96">
        <w:rPr>
          <w:rFonts w:ascii="Times New Roman" w:hAnsi="Times New Roman" w:cs="Times New Roman"/>
          <w:sz w:val="28"/>
          <w:szCs w:val="28"/>
        </w:rPr>
        <w:t xml:space="preserve"> снижения</w:t>
      </w:r>
      <w:r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0606" w:rsidRPr="006D1F7A" w:rsidRDefault="00360F24" w:rsidP="006D1F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1-ое полугодие 2016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года план по налоговым и неналоговым доходам выполнен на  -  </w:t>
      </w:r>
      <w:r>
        <w:rPr>
          <w:rFonts w:ascii="Times New Roman" w:hAnsi="Times New Roman" w:cs="Times New Roman"/>
          <w:sz w:val="28"/>
          <w:szCs w:val="28"/>
        </w:rPr>
        <w:t>130,0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%.  При плане </w:t>
      </w:r>
      <w:r>
        <w:rPr>
          <w:rFonts w:ascii="Times New Roman" w:hAnsi="Times New Roman" w:cs="Times New Roman"/>
          <w:sz w:val="28"/>
          <w:szCs w:val="28"/>
        </w:rPr>
        <w:t>130 355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A532C"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A532C" w:rsidRPr="002055BC">
        <w:rPr>
          <w:rFonts w:ascii="Times New Roman" w:hAnsi="Times New Roman" w:cs="Times New Roman"/>
          <w:sz w:val="28"/>
          <w:szCs w:val="28"/>
        </w:rPr>
        <w:t xml:space="preserve">ублей, в </w:t>
      </w:r>
      <w:r w:rsidR="001942EC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0A532C" w:rsidRPr="002055BC">
        <w:rPr>
          <w:rFonts w:ascii="Times New Roman" w:hAnsi="Times New Roman" w:cs="Times New Roman"/>
          <w:sz w:val="28"/>
          <w:szCs w:val="28"/>
        </w:rPr>
        <w:t>бюджет</w:t>
      </w:r>
      <w:r w:rsidR="001942E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поступило – </w:t>
      </w:r>
      <w:r>
        <w:rPr>
          <w:rFonts w:ascii="Times New Roman" w:hAnsi="Times New Roman" w:cs="Times New Roman"/>
          <w:sz w:val="28"/>
          <w:szCs w:val="28"/>
        </w:rPr>
        <w:t>169 424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 тыс.рублей. По сравн</w:t>
      </w:r>
      <w:r>
        <w:rPr>
          <w:rFonts w:ascii="Times New Roman" w:hAnsi="Times New Roman" w:cs="Times New Roman"/>
          <w:sz w:val="28"/>
          <w:szCs w:val="28"/>
        </w:rPr>
        <w:t>ению с аналогичным периодом 2015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года налоговые и неналоговые доходы консолидированного бюджета района увеличились на </w:t>
      </w:r>
      <w:r>
        <w:rPr>
          <w:rFonts w:ascii="Times New Roman" w:hAnsi="Times New Roman" w:cs="Times New Roman"/>
          <w:sz w:val="28"/>
          <w:szCs w:val="28"/>
        </w:rPr>
        <w:t>42,5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0A532C" w:rsidRPr="002055BC" w:rsidRDefault="000A532C" w:rsidP="002C060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 начала года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мобилизованы все ресурсы, </w:t>
      </w:r>
      <w:r w:rsidR="002C0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набран хороший темп на выполнение обязательств по налогам.</w:t>
      </w:r>
      <w:r w:rsidR="0019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Хочется отметить </w:t>
      </w:r>
      <w:r w:rsidR="0091460B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позитивную</w:t>
      </w:r>
      <w:r w:rsidR="0020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Глав сельских муниципальных образований, которые по итогам 1-го полугодия перевыполнили планы по сбору местных налогов и сборов</w:t>
      </w:r>
      <w:r w:rsidR="006D1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F6DF3" w:rsidRDefault="00911E66" w:rsidP="00A77F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Главы муниципального образования </w:t>
      </w:r>
      <w:r w:rsidR="0091460B"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eastAsia="Times New Roman" w:hAnsi="Times New Roman" w:cs="Times New Roman"/>
          <w:sz w:val="28"/>
          <w:szCs w:val="28"/>
        </w:rPr>
        <w:t>создана межведомственная комиссия по увеличению доходной части бюджета и проведению мероприятий по легализации «теневой» экономики и «теневой» заработной платы. Продолжается</w:t>
      </w:r>
      <w:r w:rsidR="000A532C" w:rsidRPr="002055BC">
        <w:rPr>
          <w:rFonts w:ascii="Times New Roman" w:eastAsia="Times New Roman" w:hAnsi="Times New Roman" w:cs="Times New Roman"/>
          <w:sz w:val="28"/>
          <w:szCs w:val="28"/>
        </w:rPr>
        <w:t xml:space="preserve"> работа по выявлению и пресечению использования работодателями схем минимизации налогообложения в виде выплаты неучтенной («теневой») заработной платы, обеспечению выплаты заработной платы на уровне, превышающем МРОТ. </w:t>
      </w:r>
      <w:r w:rsidR="00360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6DF3" w:rsidRPr="006C4855" w:rsidRDefault="00176AB2" w:rsidP="002C0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55BC">
        <w:rPr>
          <w:rFonts w:ascii="Times New Roman" w:hAnsi="Times New Roman" w:cs="Times New Roman"/>
          <w:sz w:val="28"/>
          <w:szCs w:val="28"/>
        </w:rPr>
        <w:t xml:space="preserve">  Ведется активная работа по легализации «теневой зарплаты».  Сформированная рабочая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 проводит рейды в населенных пунктах района по выявлению и постановке на налоговый учет граждан, занимающихся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Pr="002055BC">
        <w:rPr>
          <w:rFonts w:ascii="Times New Roman" w:hAnsi="Times New Roman" w:cs="Times New Roman"/>
          <w:sz w:val="28"/>
          <w:szCs w:val="28"/>
        </w:rPr>
        <w:t xml:space="preserve"> деятельностью без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055BC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начала текущего года проведено 45 рейдов, составлено 119 протоколов. </w:t>
      </w:r>
      <w:r w:rsidRPr="002055BC">
        <w:rPr>
          <w:rFonts w:ascii="Times New Roman" w:hAnsi="Times New Roman" w:cs="Times New Roman"/>
          <w:sz w:val="28"/>
          <w:szCs w:val="28"/>
        </w:rPr>
        <w:t xml:space="preserve"> Выездные проверки, проведенные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3CB">
        <w:rPr>
          <w:rFonts w:ascii="Times New Roman" w:hAnsi="Times New Roman" w:cs="Times New Roman"/>
          <w:sz w:val="28"/>
          <w:szCs w:val="28"/>
        </w:rPr>
        <w:t>показали</w:t>
      </w:r>
      <w:r w:rsidRPr="002055BC">
        <w:rPr>
          <w:rFonts w:ascii="Times New Roman" w:hAnsi="Times New Roman" w:cs="Times New Roman"/>
          <w:sz w:val="28"/>
          <w:szCs w:val="28"/>
        </w:rPr>
        <w:t xml:space="preserve">, что многие предприниматели-работодатели осуществляют  оплату труда работникам без оформления соответствующих трудовых договоров (соглашений). За  6 месяцев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таковых </w:t>
      </w:r>
      <w:r w:rsidRPr="002055BC">
        <w:rPr>
          <w:rFonts w:ascii="Times New Roman" w:hAnsi="Times New Roman" w:cs="Times New Roman"/>
          <w:sz w:val="28"/>
          <w:szCs w:val="28"/>
        </w:rPr>
        <w:t xml:space="preserve">выявлено – </w:t>
      </w:r>
      <w:r w:rsidRPr="00E22512">
        <w:rPr>
          <w:rFonts w:ascii="Times New Roman" w:hAnsi="Times New Roman" w:cs="Times New Roman"/>
          <w:sz w:val="28"/>
          <w:szCs w:val="28"/>
        </w:rPr>
        <w:t>3492</w:t>
      </w:r>
      <w:r w:rsidRPr="002055BC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6E1F75">
        <w:rPr>
          <w:rFonts w:ascii="Times New Roman" w:hAnsi="Times New Roman" w:cs="Times New Roman"/>
          <w:sz w:val="28"/>
          <w:szCs w:val="28"/>
        </w:rPr>
        <w:t>с 3394 работниками заключены трудовые договора.</w:t>
      </w:r>
      <w:r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на налоговый учет поставлено 255 физических лиц.</w:t>
      </w:r>
    </w:p>
    <w:p w:rsidR="000A532C" w:rsidRPr="002055BC" w:rsidRDefault="00A77F1C" w:rsidP="000A53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х</w:t>
      </w:r>
      <w:r w:rsidR="000A532C" w:rsidRPr="002055BC">
        <w:rPr>
          <w:rFonts w:ascii="Times New Roman" w:hAnsi="Times New Roman" w:cs="Times New Roman"/>
          <w:b/>
          <w:sz w:val="28"/>
          <w:szCs w:val="28"/>
        </w:rPr>
        <w:t>озяйство</w:t>
      </w:r>
    </w:p>
    <w:p w:rsidR="000A532C" w:rsidRDefault="000A532C" w:rsidP="006C48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Объём </w:t>
      </w:r>
      <w:r w:rsidR="006C4855">
        <w:rPr>
          <w:rFonts w:ascii="Times New Roman" w:hAnsi="Times New Roman" w:cs="Times New Roman"/>
          <w:sz w:val="28"/>
          <w:szCs w:val="28"/>
        </w:rPr>
        <w:t>произведенной продукции</w:t>
      </w:r>
      <w:r w:rsidRPr="002055BC">
        <w:rPr>
          <w:rFonts w:ascii="Times New Roman" w:hAnsi="Times New Roman" w:cs="Times New Roman"/>
          <w:sz w:val="28"/>
          <w:szCs w:val="28"/>
        </w:rPr>
        <w:t xml:space="preserve"> сельского хо</w:t>
      </w:r>
      <w:r w:rsidR="006C4855">
        <w:rPr>
          <w:rFonts w:ascii="Times New Roman" w:hAnsi="Times New Roman" w:cs="Times New Roman"/>
          <w:sz w:val="28"/>
          <w:szCs w:val="28"/>
        </w:rPr>
        <w:t>зяйства за первое полугодие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в хозяйствах всех категорий составил – </w:t>
      </w:r>
      <w:r w:rsidR="006C4855">
        <w:rPr>
          <w:rFonts w:ascii="Times New Roman" w:hAnsi="Times New Roman" w:cs="Times New Roman"/>
          <w:sz w:val="28"/>
          <w:szCs w:val="28"/>
        </w:rPr>
        <w:t>1 879,5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</w:t>
      </w:r>
      <w:r w:rsidR="006C4855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 в том числе : </w:t>
      </w:r>
      <w:r w:rsidR="00AB1725">
        <w:rPr>
          <w:rFonts w:ascii="Times New Roman" w:hAnsi="Times New Roman" w:cs="Times New Roman"/>
          <w:sz w:val="28"/>
          <w:szCs w:val="28"/>
        </w:rPr>
        <w:t>объем продукции растениеводства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– </w:t>
      </w:r>
      <w:r w:rsidR="006C4855">
        <w:rPr>
          <w:rFonts w:ascii="Times New Roman" w:hAnsi="Times New Roman" w:cs="Times New Roman"/>
          <w:sz w:val="28"/>
          <w:szCs w:val="28"/>
        </w:rPr>
        <w:t>579,0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млн.рублей, продукции животноводства  - 1</w:t>
      </w:r>
      <w:r w:rsidR="006C4855">
        <w:rPr>
          <w:rFonts w:ascii="Times New Roman" w:hAnsi="Times New Roman" w:cs="Times New Roman"/>
          <w:sz w:val="28"/>
          <w:szCs w:val="28"/>
        </w:rPr>
        <w:t> 300,5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млн.рублей. </w:t>
      </w:r>
    </w:p>
    <w:p w:rsidR="006C4855" w:rsidRPr="002055BC" w:rsidRDefault="006C4855" w:rsidP="00E27B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полях района размещены сельскохозяйст</w:t>
      </w:r>
      <w:r w:rsidR="00E27B15">
        <w:rPr>
          <w:rFonts w:ascii="Times New Roman" w:hAnsi="Times New Roman" w:cs="Times New Roman"/>
          <w:sz w:val="28"/>
          <w:szCs w:val="28"/>
        </w:rPr>
        <w:t>венные культуры на площади 58,2</w:t>
      </w:r>
      <w:r>
        <w:rPr>
          <w:rFonts w:ascii="Times New Roman" w:hAnsi="Times New Roman" w:cs="Times New Roman"/>
          <w:sz w:val="28"/>
          <w:szCs w:val="28"/>
        </w:rPr>
        <w:t xml:space="preserve"> тыс.га. Под зерновыми культурами занято </w:t>
      </w:r>
      <w:r w:rsidR="00E27B15">
        <w:rPr>
          <w:rFonts w:ascii="Times New Roman" w:hAnsi="Times New Roman" w:cs="Times New Roman"/>
          <w:sz w:val="28"/>
          <w:szCs w:val="28"/>
        </w:rPr>
        <w:t>18,9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а, что составляет </w:t>
      </w:r>
      <w:r w:rsidR="00E27B1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% от посевной площади. Структура посевных площадей в текущем году рассчитана на увеличение производства пользу</w:t>
      </w:r>
      <w:r w:rsidR="008A5F9E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8A5F9E">
        <w:rPr>
          <w:rFonts w:ascii="Times New Roman" w:hAnsi="Times New Roman" w:cs="Times New Roman"/>
          <w:sz w:val="28"/>
          <w:szCs w:val="28"/>
        </w:rPr>
        <w:lastRenderedPageBreak/>
        <w:t>спросом на рынке культур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E27B15">
        <w:rPr>
          <w:rFonts w:ascii="Times New Roman" w:hAnsi="Times New Roman" w:cs="Times New Roman"/>
          <w:sz w:val="28"/>
          <w:szCs w:val="28"/>
        </w:rPr>
        <w:t xml:space="preserve"> з</w:t>
      </w:r>
      <w:r w:rsidR="00E01054">
        <w:rPr>
          <w:rFonts w:ascii="Times New Roman" w:hAnsi="Times New Roman" w:cs="Times New Roman"/>
          <w:sz w:val="28"/>
          <w:szCs w:val="28"/>
        </w:rPr>
        <w:t>ерновых, подсолнечника, овощей, бахчевых и</w:t>
      </w:r>
      <w:r w:rsidR="00E27B15">
        <w:rPr>
          <w:rFonts w:ascii="Times New Roman" w:hAnsi="Times New Roman" w:cs="Times New Roman"/>
          <w:sz w:val="28"/>
          <w:szCs w:val="28"/>
        </w:rPr>
        <w:t xml:space="preserve"> риса.</w:t>
      </w:r>
    </w:p>
    <w:p w:rsidR="000A532C" w:rsidRPr="002055BC" w:rsidRDefault="008A635C" w:rsidP="008A63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1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растениеводческой </w:t>
      </w:r>
      <w:r w:rsidR="00AB1725">
        <w:rPr>
          <w:rFonts w:ascii="Times New Roman" w:hAnsi="Times New Roman" w:cs="Times New Roman"/>
          <w:sz w:val="28"/>
          <w:szCs w:val="28"/>
        </w:rPr>
        <w:t>отрасли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по итогам  первого полугодия </w:t>
      </w:r>
      <w:r w:rsidR="00AB1725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виды </w:t>
      </w:r>
      <w:proofErr w:type="spellStart"/>
      <w:r w:rsidR="00AB1725">
        <w:rPr>
          <w:rFonts w:ascii="Times New Roman" w:hAnsi="Times New Roman" w:cs="Times New Roman"/>
          <w:sz w:val="28"/>
          <w:szCs w:val="28"/>
        </w:rPr>
        <w:t>сельскохозяйтсвенных</w:t>
      </w:r>
      <w:proofErr w:type="spellEnd"/>
      <w:r w:rsidR="00AB1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работ: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 </w:t>
      </w:r>
      <w:r w:rsidR="00867D7B">
        <w:rPr>
          <w:rFonts w:ascii="Times New Roman" w:hAnsi="Times New Roman" w:cs="Times New Roman"/>
          <w:sz w:val="28"/>
          <w:szCs w:val="28"/>
        </w:rPr>
        <w:t>уборка яровых и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 озимых зерновых, </w:t>
      </w:r>
      <w:r w:rsidR="00867D7B">
        <w:rPr>
          <w:rFonts w:ascii="Times New Roman" w:hAnsi="Times New Roman" w:cs="Times New Roman"/>
          <w:sz w:val="28"/>
          <w:szCs w:val="28"/>
        </w:rPr>
        <w:t xml:space="preserve">сбор </w:t>
      </w:r>
      <w:r w:rsidR="00AB1725">
        <w:rPr>
          <w:rFonts w:ascii="Times New Roman" w:hAnsi="Times New Roman" w:cs="Times New Roman"/>
          <w:sz w:val="28"/>
          <w:szCs w:val="28"/>
        </w:rPr>
        <w:t>ягодных культур и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67D7B">
        <w:rPr>
          <w:rFonts w:ascii="Times New Roman" w:hAnsi="Times New Roman" w:cs="Times New Roman"/>
          <w:sz w:val="28"/>
          <w:szCs w:val="28"/>
        </w:rPr>
        <w:t>плодов,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67D7B">
        <w:rPr>
          <w:rFonts w:ascii="Times New Roman" w:hAnsi="Times New Roman" w:cs="Times New Roman"/>
          <w:sz w:val="28"/>
          <w:szCs w:val="28"/>
        </w:rPr>
        <w:t xml:space="preserve">заготовка </w:t>
      </w:r>
      <w:r w:rsidR="000A532C" w:rsidRPr="002055BC">
        <w:rPr>
          <w:rFonts w:ascii="Times New Roman" w:hAnsi="Times New Roman" w:cs="Times New Roman"/>
          <w:sz w:val="28"/>
          <w:szCs w:val="28"/>
        </w:rPr>
        <w:t>кормовых культур</w:t>
      </w:r>
      <w:r w:rsidR="00867D7B">
        <w:rPr>
          <w:rFonts w:ascii="Times New Roman" w:hAnsi="Times New Roman" w:cs="Times New Roman"/>
          <w:sz w:val="28"/>
          <w:szCs w:val="28"/>
        </w:rPr>
        <w:t>.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67D7B">
        <w:rPr>
          <w:rFonts w:ascii="Times New Roman" w:hAnsi="Times New Roman" w:cs="Times New Roman"/>
          <w:sz w:val="28"/>
          <w:szCs w:val="28"/>
        </w:rPr>
        <w:t xml:space="preserve"> 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В нынешнем году по прогнозируемым итогам уборки  зерновых культур </w:t>
      </w:r>
      <w:r w:rsidR="00AB1725">
        <w:rPr>
          <w:rFonts w:ascii="Times New Roman" w:hAnsi="Times New Roman" w:cs="Times New Roman"/>
          <w:sz w:val="28"/>
          <w:szCs w:val="28"/>
        </w:rPr>
        <w:t xml:space="preserve"> 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AB1725">
        <w:rPr>
          <w:rFonts w:ascii="Times New Roman" w:hAnsi="Times New Roman" w:cs="Times New Roman"/>
          <w:sz w:val="28"/>
          <w:szCs w:val="28"/>
        </w:rPr>
        <w:t>у</w:t>
      </w:r>
      <w:r w:rsidR="000A532C" w:rsidRPr="002055BC">
        <w:rPr>
          <w:rFonts w:ascii="Times New Roman" w:hAnsi="Times New Roman" w:cs="Times New Roman"/>
          <w:sz w:val="28"/>
          <w:szCs w:val="28"/>
        </w:rPr>
        <w:t>рожайность</w:t>
      </w:r>
      <w:r w:rsidR="00AB1725">
        <w:rPr>
          <w:rFonts w:ascii="Times New Roman" w:hAnsi="Times New Roman" w:cs="Times New Roman"/>
          <w:sz w:val="28"/>
          <w:szCs w:val="28"/>
        </w:rPr>
        <w:t xml:space="preserve"> 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67D7B">
        <w:rPr>
          <w:rFonts w:ascii="Times New Roman" w:hAnsi="Times New Roman" w:cs="Times New Roman"/>
          <w:sz w:val="28"/>
          <w:szCs w:val="28"/>
        </w:rPr>
        <w:t>26,5</w:t>
      </w:r>
      <w:r w:rsidR="008A5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F9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8A5F9E">
        <w:rPr>
          <w:rFonts w:ascii="Times New Roman" w:hAnsi="Times New Roman" w:cs="Times New Roman"/>
          <w:sz w:val="28"/>
          <w:szCs w:val="28"/>
        </w:rPr>
        <w:t xml:space="preserve">/га. </w:t>
      </w:r>
    </w:p>
    <w:p w:rsidR="004E75A3" w:rsidRPr="002055BC" w:rsidRDefault="006C4855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Сейчас на полях района</w:t>
      </w:r>
      <w:r w:rsidR="00667828">
        <w:rPr>
          <w:rFonts w:ascii="Times New Roman" w:hAnsi="Times New Roman" w:cs="Times New Roman"/>
          <w:sz w:val="28"/>
          <w:szCs w:val="28"/>
        </w:rPr>
        <w:t xml:space="preserve"> </w:t>
      </w:r>
      <w:r w:rsidR="008A5F9E">
        <w:rPr>
          <w:rFonts w:ascii="Times New Roman" w:hAnsi="Times New Roman" w:cs="Times New Roman"/>
          <w:sz w:val="28"/>
          <w:szCs w:val="28"/>
        </w:rPr>
        <w:t>завершаются</w:t>
      </w:r>
      <w:r w:rsidR="00BF6DF3">
        <w:rPr>
          <w:rFonts w:ascii="Times New Roman" w:hAnsi="Times New Roman" w:cs="Times New Roman"/>
          <w:sz w:val="28"/>
          <w:szCs w:val="28"/>
        </w:rPr>
        <w:t xml:space="preserve"> уборочные</w:t>
      </w:r>
      <w:r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="008A5F9E">
        <w:rPr>
          <w:rFonts w:ascii="Times New Roman" w:hAnsi="Times New Roman" w:cs="Times New Roman"/>
          <w:sz w:val="28"/>
          <w:szCs w:val="28"/>
        </w:rPr>
        <w:t>озимым культурам, идет заготовка сена, сбор плодов и овощей</w:t>
      </w:r>
      <w:r w:rsidR="004E75A3">
        <w:rPr>
          <w:rFonts w:ascii="Times New Roman" w:hAnsi="Times New Roman" w:cs="Times New Roman"/>
          <w:sz w:val="28"/>
          <w:szCs w:val="28"/>
        </w:rPr>
        <w:t>.</w:t>
      </w:r>
    </w:p>
    <w:p w:rsidR="000A532C" w:rsidRPr="002055BC" w:rsidRDefault="008A635C" w:rsidP="000A532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32C" w:rsidRPr="002055BC">
        <w:rPr>
          <w:rFonts w:ascii="Times New Roman" w:hAnsi="Times New Roman" w:cs="Times New Roman"/>
          <w:sz w:val="28"/>
          <w:szCs w:val="28"/>
        </w:rPr>
        <w:t>В общем объеме продукции животноводства в текущем году  возрос  удельный  вес мяса птицы.</w:t>
      </w:r>
    </w:p>
    <w:p w:rsidR="00667828" w:rsidRDefault="008A635C" w:rsidP="00290E0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32C" w:rsidRPr="002055BC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развития «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0A532C" w:rsidRPr="002055BC">
        <w:rPr>
          <w:rFonts w:ascii="Times New Roman" w:hAnsi="Times New Roman" w:cs="Times New Roman"/>
          <w:sz w:val="28"/>
          <w:szCs w:val="28"/>
        </w:rPr>
        <w:t>Эффективный агропромышленный комплекс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0A532C" w:rsidRPr="002055BC">
        <w:rPr>
          <w:rFonts w:ascii="Times New Roman" w:hAnsi="Times New Roman" w:cs="Times New Roman"/>
          <w:sz w:val="28"/>
          <w:szCs w:val="28"/>
        </w:rPr>
        <w:t>» в МО «Хасавюртовский район»</w:t>
      </w:r>
      <w:r w:rsidR="00667828">
        <w:rPr>
          <w:rFonts w:ascii="Times New Roman" w:hAnsi="Times New Roman" w:cs="Times New Roman"/>
          <w:sz w:val="28"/>
          <w:szCs w:val="28"/>
        </w:rPr>
        <w:t xml:space="preserve"> на 2016 год  определены 6  инвестиционных проектов.</w:t>
      </w:r>
    </w:p>
    <w:p w:rsidR="008A635C" w:rsidRPr="008A635C" w:rsidRDefault="00AB19A2" w:rsidP="00AB1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B19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программе «</w:t>
      </w:r>
      <w:proofErr w:type="spellStart"/>
      <w:r w:rsidRPr="00AB19A2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AB19A2">
        <w:rPr>
          <w:rFonts w:ascii="Times New Roman" w:hAnsi="Times New Roman" w:cs="Times New Roman"/>
          <w:sz w:val="28"/>
          <w:szCs w:val="28"/>
        </w:rPr>
        <w:t xml:space="preserve"> в агропромышленном комплексе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A635C" w:rsidRPr="008A635C">
        <w:rPr>
          <w:rFonts w:ascii="Times New Roman" w:hAnsi="Times New Roman" w:cs="Times New Roman"/>
          <w:sz w:val="28"/>
          <w:szCs w:val="28"/>
        </w:rPr>
        <w:t>пределен</w:t>
      </w:r>
      <w:r>
        <w:rPr>
          <w:rFonts w:ascii="Times New Roman" w:hAnsi="Times New Roman" w:cs="Times New Roman"/>
          <w:sz w:val="28"/>
          <w:szCs w:val="28"/>
        </w:rPr>
        <w:t>ы участки, где будут произведены</w:t>
      </w:r>
      <w:r w:rsidR="00842A6F">
        <w:rPr>
          <w:rFonts w:ascii="Times New Roman" w:hAnsi="Times New Roman" w:cs="Times New Roman"/>
          <w:sz w:val="28"/>
          <w:szCs w:val="28"/>
        </w:rPr>
        <w:t xml:space="preserve"> закладка</w:t>
      </w:r>
      <w:r w:rsidR="008A635C" w:rsidRPr="008A635C">
        <w:rPr>
          <w:rFonts w:ascii="Times New Roman" w:hAnsi="Times New Roman" w:cs="Times New Roman"/>
          <w:sz w:val="28"/>
          <w:szCs w:val="28"/>
        </w:rPr>
        <w:t xml:space="preserve"> интенсивных садов.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Проведен </w:t>
      </w:r>
      <w:proofErr w:type="spellStart"/>
      <w:r w:rsidR="00290E04" w:rsidRPr="008A635C">
        <w:rPr>
          <w:rFonts w:ascii="Times New Roman" w:hAnsi="Times New Roman" w:cs="Times New Roman"/>
          <w:sz w:val="28"/>
          <w:szCs w:val="28"/>
        </w:rPr>
        <w:t>агрохиманализ</w:t>
      </w:r>
      <w:proofErr w:type="spellEnd"/>
      <w:r w:rsidR="00290E04" w:rsidRPr="008A635C">
        <w:rPr>
          <w:rFonts w:ascii="Times New Roman" w:hAnsi="Times New Roman" w:cs="Times New Roman"/>
          <w:sz w:val="28"/>
          <w:szCs w:val="28"/>
        </w:rPr>
        <w:t xml:space="preserve"> почв и проводится подготовка проектно-сметных документации на закладку молодых садов на площади 80 га</w:t>
      </w:r>
      <w:r w:rsidR="000959E9">
        <w:rPr>
          <w:rFonts w:ascii="Times New Roman" w:hAnsi="Times New Roman" w:cs="Times New Roman"/>
          <w:sz w:val="28"/>
          <w:szCs w:val="28"/>
        </w:rPr>
        <w:t>,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 из них 20 га интенсивных. Проведена закладка весенних садов на площади 1</w:t>
      </w:r>
      <w:r w:rsidR="00290E04">
        <w:rPr>
          <w:rFonts w:ascii="Times New Roman" w:hAnsi="Times New Roman" w:cs="Times New Roman"/>
          <w:sz w:val="28"/>
          <w:szCs w:val="28"/>
        </w:rPr>
        <w:t>6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 га. 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35C" w:rsidRDefault="008A635C" w:rsidP="00AB1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35C">
        <w:rPr>
          <w:rFonts w:ascii="Times New Roman" w:hAnsi="Times New Roman" w:cs="Times New Roman"/>
          <w:sz w:val="28"/>
          <w:szCs w:val="28"/>
        </w:rPr>
        <w:t>В ООО Агрофирма «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35C">
        <w:rPr>
          <w:rFonts w:ascii="Times New Roman" w:hAnsi="Times New Roman" w:cs="Times New Roman"/>
          <w:sz w:val="28"/>
          <w:szCs w:val="28"/>
        </w:rPr>
        <w:t>Дагагро</w:t>
      </w:r>
      <w:proofErr w:type="spellEnd"/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Pr="008A635C">
        <w:rPr>
          <w:rFonts w:ascii="Times New Roman" w:hAnsi="Times New Roman" w:cs="Times New Roman"/>
          <w:sz w:val="28"/>
          <w:szCs w:val="28"/>
        </w:rPr>
        <w:t xml:space="preserve">» применено капельное орошение в овощеводстве открытого грунта на площади 18 га. В КФХ </w:t>
      </w:r>
      <w:r w:rsidR="00290E04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290E04">
        <w:rPr>
          <w:rFonts w:ascii="Times New Roman" w:hAnsi="Times New Roman" w:cs="Times New Roman"/>
          <w:sz w:val="28"/>
          <w:szCs w:val="28"/>
        </w:rPr>
        <w:t>Арсланханова</w:t>
      </w:r>
      <w:proofErr w:type="spellEnd"/>
      <w:r w:rsidR="00290E04">
        <w:rPr>
          <w:rFonts w:ascii="Times New Roman" w:hAnsi="Times New Roman" w:cs="Times New Roman"/>
          <w:sz w:val="28"/>
          <w:szCs w:val="28"/>
        </w:rPr>
        <w:t xml:space="preserve"> » </w:t>
      </w:r>
      <w:r w:rsidRPr="008A635C">
        <w:rPr>
          <w:rFonts w:ascii="Times New Roman" w:hAnsi="Times New Roman" w:cs="Times New Roman"/>
          <w:sz w:val="28"/>
          <w:szCs w:val="28"/>
        </w:rPr>
        <w:t xml:space="preserve"> 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Pr="008A635C">
        <w:rPr>
          <w:rFonts w:ascii="Times New Roman" w:hAnsi="Times New Roman" w:cs="Times New Roman"/>
          <w:sz w:val="28"/>
          <w:szCs w:val="28"/>
        </w:rPr>
        <w:t>применено капельное орошение клубники в открытом грунте на площади 7 га и 0,5 га в защищенном грунте.</w:t>
      </w:r>
    </w:p>
    <w:p w:rsidR="008A635C" w:rsidRPr="008A635C" w:rsidRDefault="00AB19A2" w:rsidP="00AB1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проекту «Развитие виноградарства» в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 СПК «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290E04" w:rsidRPr="008A635C">
        <w:rPr>
          <w:rFonts w:ascii="Times New Roman" w:hAnsi="Times New Roman" w:cs="Times New Roman"/>
          <w:sz w:val="28"/>
          <w:szCs w:val="28"/>
        </w:rPr>
        <w:t>Гранит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» 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отведен участок, проводится </w:t>
      </w:r>
      <w:proofErr w:type="spellStart"/>
      <w:r w:rsidR="00290E04" w:rsidRPr="008A635C">
        <w:rPr>
          <w:rFonts w:ascii="Times New Roman" w:hAnsi="Times New Roman" w:cs="Times New Roman"/>
          <w:sz w:val="28"/>
          <w:szCs w:val="28"/>
        </w:rPr>
        <w:t>агрохиманализ</w:t>
      </w:r>
      <w:proofErr w:type="spellEnd"/>
      <w:r w:rsidR="00290E04" w:rsidRPr="008A635C">
        <w:rPr>
          <w:rFonts w:ascii="Times New Roman" w:hAnsi="Times New Roman" w:cs="Times New Roman"/>
          <w:sz w:val="28"/>
          <w:szCs w:val="28"/>
        </w:rPr>
        <w:t xml:space="preserve"> поч</w:t>
      </w:r>
      <w:r w:rsidR="00AB1725">
        <w:rPr>
          <w:rFonts w:ascii="Times New Roman" w:hAnsi="Times New Roman" w:cs="Times New Roman"/>
          <w:sz w:val="28"/>
          <w:szCs w:val="28"/>
        </w:rPr>
        <w:t>вы и подготовка проектно-сметной</w:t>
      </w:r>
      <w:r w:rsidR="00290E04" w:rsidRPr="008A635C">
        <w:rPr>
          <w:rFonts w:ascii="Times New Roman" w:hAnsi="Times New Roman" w:cs="Times New Roman"/>
          <w:sz w:val="28"/>
          <w:szCs w:val="28"/>
        </w:rPr>
        <w:t xml:space="preserve"> документации на закладку виноградников на площади 30 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E04">
        <w:rPr>
          <w:rFonts w:ascii="Times New Roman" w:hAnsi="Times New Roman" w:cs="Times New Roman"/>
          <w:sz w:val="28"/>
          <w:szCs w:val="28"/>
        </w:rPr>
        <w:t>В первом полугодии 2016 года  заложено виноградников на площади 5 га.</w:t>
      </w:r>
      <w:r w:rsidR="00AB4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E9" w:rsidRDefault="00AB19A2" w:rsidP="00AB1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19A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 проекту «</w:t>
      </w:r>
      <w:r w:rsidRPr="00AB19A2">
        <w:rPr>
          <w:rFonts w:ascii="Times New Roman" w:hAnsi="Times New Roman" w:cs="Times New Roman"/>
          <w:sz w:val="28"/>
          <w:szCs w:val="28"/>
        </w:rPr>
        <w:t>Развитие животноводства, включая семейные подворья и малые формы хозяйствования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842A6F" w:rsidRPr="008A635C">
        <w:rPr>
          <w:rFonts w:ascii="Times New Roman" w:hAnsi="Times New Roman" w:cs="Times New Roman"/>
          <w:sz w:val="28"/>
          <w:szCs w:val="28"/>
        </w:rPr>
        <w:t xml:space="preserve"> Проектное сопровождение строительства птицефабрики по производству мяса бройлеров на 50 тыс. голов в ООО «Заря»</w:t>
      </w:r>
      <w:r w:rsidR="00842A6F">
        <w:rPr>
          <w:rFonts w:ascii="Times New Roman" w:hAnsi="Times New Roman" w:cs="Times New Roman"/>
          <w:sz w:val="28"/>
          <w:szCs w:val="28"/>
        </w:rPr>
        <w:t>. З</w:t>
      </w:r>
      <w:r w:rsidR="008A635C" w:rsidRPr="008A635C">
        <w:rPr>
          <w:rFonts w:ascii="Times New Roman" w:hAnsi="Times New Roman" w:cs="Times New Roman"/>
          <w:sz w:val="28"/>
          <w:szCs w:val="28"/>
        </w:rPr>
        <w:t xml:space="preserve">авершено строительство 1-го корпуса на 25 тыс. голов бройлеров </w:t>
      </w:r>
      <w:proofErr w:type="gramStart"/>
      <w:r w:rsidR="008A635C" w:rsidRPr="008A635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A635C" w:rsidRPr="008A635C">
        <w:rPr>
          <w:rFonts w:ascii="Times New Roman" w:hAnsi="Times New Roman" w:cs="Times New Roman"/>
          <w:sz w:val="28"/>
          <w:szCs w:val="28"/>
        </w:rPr>
        <w:t xml:space="preserve"> запланированных по проекту 2-х</w:t>
      </w:r>
      <w:r w:rsidR="00EF05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35C" w:rsidRPr="008A635C" w:rsidRDefault="008A635C" w:rsidP="00AB1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5C">
        <w:rPr>
          <w:rFonts w:ascii="Times New Roman" w:hAnsi="Times New Roman" w:cs="Times New Roman"/>
          <w:sz w:val="28"/>
          <w:szCs w:val="28"/>
        </w:rPr>
        <w:t>На базе КФХ «</w:t>
      </w:r>
      <w:r w:rsidR="00290E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635C">
        <w:rPr>
          <w:rFonts w:ascii="Times New Roman" w:hAnsi="Times New Roman" w:cs="Times New Roman"/>
          <w:sz w:val="28"/>
          <w:szCs w:val="28"/>
        </w:rPr>
        <w:t>Одуева</w:t>
      </w:r>
      <w:proofErr w:type="spellEnd"/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Pr="008A635C">
        <w:rPr>
          <w:rFonts w:ascii="Times New Roman" w:hAnsi="Times New Roman" w:cs="Times New Roman"/>
          <w:sz w:val="28"/>
          <w:szCs w:val="28"/>
        </w:rPr>
        <w:t xml:space="preserve">» </w:t>
      </w:r>
      <w:r w:rsidR="00290E04">
        <w:rPr>
          <w:rFonts w:ascii="Times New Roman" w:hAnsi="Times New Roman" w:cs="Times New Roman"/>
          <w:sz w:val="28"/>
          <w:szCs w:val="28"/>
        </w:rPr>
        <w:t xml:space="preserve"> </w:t>
      </w:r>
      <w:r w:rsidRPr="008A635C">
        <w:rPr>
          <w:rFonts w:ascii="Times New Roman" w:hAnsi="Times New Roman" w:cs="Times New Roman"/>
          <w:sz w:val="28"/>
          <w:szCs w:val="28"/>
        </w:rPr>
        <w:t>создается семейная животноводческая ферма.</w:t>
      </w:r>
    </w:p>
    <w:p w:rsidR="00290E04" w:rsidRDefault="00AB19A2" w:rsidP="00AB1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проекту </w:t>
      </w:r>
      <w:r w:rsidR="003C1811">
        <w:rPr>
          <w:rFonts w:ascii="Times New Roman" w:hAnsi="Times New Roman" w:cs="Times New Roman"/>
          <w:sz w:val="28"/>
          <w:szCs w:val="28"/>
        </w:rPr>
        <w:t>«</w:t>
      </w:r>
      <w:r w:rsidRPr="00AB19A2">
        <w:rPr>
          <w:rFonts w:ascii="Times New Roman" w:hAnsi="Times New Roman" w:cs="Times New Roman"/>
          <w:sz w:val="28"/>
          <w:szCs w:val="28"/>
        </w:rPr>
        <w:t>Производство клеточного звероводства (разведение песцов)</w:t>
      </w:r>
      <w:r w:rsidR="003C1811">
        <w:rPr>
          <w:rFonts w:ascii="Times New Roman" w:hAnsi="Times New Roman" w:cs="Times New Roman"/>
          <w:sz w:val="28"/>
          <w:szCs w:val="28"/>
        </w:rPr>
        <w:t>» в</w:t>
      </w:r>
      <w:r w:rsidR="008A635C" w:rsidRPr="008A635C">
        <w:rPr>
          <w:rFonts w:ascii="Times New Roman" w:hAnsi="Times New Roman" w:cs="Times New Roman"/>
          <w:sz w:val="28"/>
          <w:szCs w:val="28"/>
        </w:rPr>
        <w:t xml:space="preserve"> СХПК «Росомаха» идет расширение зверофермы и расселение молодняка</w:t>
      </w:r>
      <w:r w:rsidR="003C1811">
        <w:rPr>
          <w:rFonts w:ascii="Times New Roman" w:hAnsi="Times New Roman" w:cs="Times New Roman"/>
          <w:sz w:val="28"/>
          <w:szCs w:val="28"/>
        </w:rPr>
        <w:t>.</w:t>
      </w:r>
    </w:p>
    <w:p w:rsidR="008A635C" w:rsidRPr="00842A6F" w:rsidRDefault="003C1811" w:rsidP="00AB1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проекту «</w:t>
      </w:r>
      <w:r w:rsidRPr="003C181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3C1811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3C1811">
        <w:rPr>
          <w:rFonts w:ascii="Times New Roman" w:hAnsi="Times New Roman" w:cs="Times New Roman"/>
          <w:sz w:val="28"/>
          <w:szCs w:val="28"/>
        </w:rPr>
        <w:t xml:space="preserve"> комплекса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A6F">
        <w:rPr>
          <w:rFonts w:ascii="Times New Roman" w:hAnsi="Times New Roman" w:cs="Times New Roman"/>
          <w:sz w:val="28"/>
          <w:szCs w:val="28"/>
        </w:rPr>
        <w:t xml:space="preserve"> </w:t>
      </w:r>
      <w:r w:rsidR="00AB1725">
        <w:rPr>
          <w:rFonts w:ascii="Times New Roman" w:hAnsi="Times New Roman" w:cs="Times New Roman"/>
          <w:sz w:val="28"/>
          <w:szCs w:val="28"/>
        </w:rPr>
        <w:t>с</w:t>
      </w:r>
      <w:r w:rsidR="00290E04" w:rsidRPr="00842A6F">
        <w:rPr>
          <w:rFonts w:ascii="Times New Roman" w:hAnsi="Times New Roman" w:cs="Times New Roman"/>
          <w:sz w:val="28"/>
          <w:szCs w:val="28"/>
        </w:rPr>
        <w:t xml:space="preserve">опровождение строительства цеха </w:t>
      </w:r>
      <w:r w:rsidR="00AB1725">
        <w:rPr>
          <w:rFonts w:ascii="Times New Roman" w:hAnsi="Times New Roman" w:cs="Times New Roman"/>
          <w:sz w:val="28"/>
          <w:szCs w:val="28"/>
        </w:rPr>
        <w:t>в ООО «</w:t>
      </w:r>
      <w:proofErr w:type="spellStart"/>
      <w:r w:rsidR="00AB1725">
        <w:rPr>
          <w:rFonts w:ascii="Times New Roman" w:hAnsi="Times New Roman" w:cs="Times New Roman"/>
          <w:sz w:val="28"/>
          <w:szCs w:val="28"/>
        </w:rPr>
        <w:t>Нияро</w:t>
      </w:r>
      <w:proofErr w:type="spellEnd"/>
      <w:r w:rsidR="00AB1725">
        <w:rPr>
          <w:rFonts w:ascii="Times New Roman" w:hAnsi="Times New Roman" w:cs="Times New Roman"/>
          <w:sz w:val="28"/>
          <w:szCs w:val="28"/>
        </w:rPr>
        <w:t xml:space="preserve">» </w:t>
      </w:r>
      <w:r w:rsidR="00290E04" w:rsidRPr="00842A6F">
        <w:rPr>
          <w:rFonts w:ascii="Times New Roman" w:hAnsi="Times New Roman" w:cs="Times New Roman"/>
          <w:sz w:val="28"/>
          <w:szCs w:val="28"/>
        </w:rPr>
        <w:t>по производству специализированных кормов для лососевых и осетровых видов рыб производственной мощность</w:t>
      </w:r>
      <w:r w:rsidR="009760C0" w:rsidRPr="00842A6F">
        <w:rPr>
          <w:rFonts w:ascii="Times New Roman" w:hAnsi="Times New Roman" w:cs="Times New Roman"/>
          <w:sz w:val="28"/>
          <w:szCs w:val="28"/>
        </w:rPr>
        <w:t>ю 200 тонн в год</w:t>
      </w:r>
      <w:r w:rsidR="00AB1725">
        <w:rPr>
          <w:rFonts w:ascii="Times New Roman" w:hAnsi="Times New Roman" w:cs="Times New Roman"/>
          <w:sz w:val="28"/>
          <w:szCs w:val="28"/>
        </w:rPr>
        <w:t>.</w:t>
      </w:r>
      <w:r w:rsidR="009760C0" w:rsidRPr="00842A6F">
        <w:rPr>
          <w:rFonts w:ascii="Times New Roman" w:hAnsi="Times New Roman" w:cs="Times New Roman"/>
          <w:sz w:val="28"/>
          <w:szCs w:val="28"/>
        </w:rPr>
        <w:t xml:space="preserve"> </w:t>
      </w:r>
      <w:r w:rsidR="00AB1725">
        <w:rPr>
          <w:rFonts w:ascii="Times New Roman" w:hAnsi="Times New Roman" w:cs="Times New Roman"/>
          <w:sz w:val="28"/>
          <w:szCs w:val="28"/>
        </w:rPr>
        <w:t xml:space="preserve"> </w:t>
      </w:r>
      <w:r w:rsidR="00EF0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35C" w:rsidRPr="008A635C" w:rsidRDefault="00AB486C" w:rsidP="007036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проекту «</w:t>
      </w:r>
      <w:r w:rsidRPr="00AB486C">
        <w:rPr>
          <w:rFonts w:ascii="Times New Roman" w:hAnsi="Times New Roman" w:cs="Times New Roman"/>
          <w:sz w:val="28"/>
          <w:szCs w:val="28"/>
        </w:rPr>
        <w:t>Сохранение 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восстановление плодородия почв» в первом полугодии нынешнего года по району произведены</w:t>
      </w:r>
      <w:r w:rsidRPr="008A635C">
        <w:rPr>
          <w:rFonts w:ascii="Times New Roman" w:hAnsi="Times New Roman" w:cs="Times New Roman"/>
          <w:sz w:val="28"/>
          <w:szCs w:val="28"/>
        </w:rPr>
        <w:t xml:space="preserve"> ремонт и реконструкция внутрихозя</w:t>
      </w:r>
      <w:r>
        <w:rPr>
          <w:rFonts w:ascii="Times New Roman" w:hAnsi="Times New Roman" w:cs="Times New Roman"/>
          <w:sz w:val="28"/>
          <w:szCs w:val="28"/>
        </w:rPr>
        <w:t>йственных мелиоративных сетей с протяженностью</w:t>
      </w:r>
      <w:r w:rsidRPr="008A635C">
        <w:rPr>
          <w:rFonts w:ascii="Times New Roman" w:hAnsi="Times New Roman" w:cs="Times New Roman"/>
          <w:sz w:val="28"/>
          <w:szCs w:val="28"/>
        </w:rPr>
        <w:t xml:space="preserve"> 45 км.</w:t>
      </w:r>
    </w:p>
    <w:p w:rsidR="00EF0587" w:rsidRDefault="0070365A" w:rsidP="00703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EF0587" w:rsidRDefault="00EF0587" w:rsidP="007036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32C" w:rsidRPr="002055BC" w:rsidRDefault="00EF0587" w:rsidP="007036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70365A">
        <w:rPr>
          <w:rFonts w:ascii="Times New Roman" w:hAnsi="Times New Roman" w:cs="Times New Roman"/>
          <w:sz w:val="28"/>
          <w:szCs w:val="28"/>
        </w:rPr>
        <w:t xml:space="preserve">     </w:t>
      </w:r>
      <w:r w:rsidR="000A532C" w:rsidRPr="002055BC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0A532C" w:rsidRPr="002055BC" w:rsidRDefault="000A532C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Объем инвестиций  в основной капитал за счет   всех источников финансирования  в первом полугодии </w:t>
      </w:r>
      <w:r w:rsidR="00D70F96">
        <w:rPr>
          <w:rFonts w:ascii="Times New Roman" w:hAnsi="Times New Roman" w:cs="Times New Roman"/>
          <w:sz w:val="28"/>
          <w:szCs w:val="28"/>
        </w:rPr>
        <w:t>2016 года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 составил </w:t>
      </w:r>
      <w:r w:rsidR="00D70F96">
        <w:rPr>
          <w:rFonts w:ascii="Times New Roman" w:hAnsi="Times New Roman" w:cs="Times New Roman"/>
          <w:sz w:val="28"/>
          <w:szCs w:val="28"/>
        </w:rPr>
        <w:t>432,7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</w:t>
      </w:r>
      <w:r w:rsidR="00D70F96">
        <w:rPr>
          <w:rFonts w:ascii="Times New Roman" w:hAnsi="Times New Roman" w:cs="Times New Roman"/>
          <w:sz w:val="28"/>
          <w:szCs w:val="28"/>
        </w:rPr>
        <w:t>блей</w:t>
      </w:r>
      <w:r w:rsidR="00EF0587">
        <w:rPr>
          <w:rFonts w:ascii="Times New Roman" w:hAnsi="Times New Roman" w:cs="Times New Roman"/>
          <w:sz w:val="28"/>
          <w:szCs w:val="28"/>
        </w:rPr>
        <w:t>.</w:t>
      </w:r>
      <w:r w:rsidR="00D70F96">
        <w:rPr>
          <w:rFonts w:ascii="Times New Roman" w:hAnsi="Times New Roman" w:cs="Times New Roman"/>
          <w:sz w:val="28"/>
          <w:szCs w:val="28"/>
        </w:rPr>
        <w:t xml:space="preserve"> </w:t>
      </w:r>
      <w:r w:rsidR="00EF0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Pr="002055BC" w:rsidRDefault="000A532C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Основная доля в общем объеме инвестиций  приходится на  средства </w:t>
      </w:r>
      <w:r w:rsidR="00B441C6">
        <w:rPr>
          <w:rFonts w:ascii="Times New Roman" w:hAnsi="Times New Roman" w:cs="Times New Roman"/>
          <w:sz w:val="28"/>
          <w:szCs w:val="28"/>
        </w:rPr>
        <w:t>с федерального, республиканского</w:t>
      </w:r>
      <w:r w:rsidR="00EF0587">
        <w:rPr>
          <w:rFonts w:ascii="Times New Roman" w:hAnsi="Times New Roman" w:cs="Times New Roman"/>
          <w:sz w:val="28"/>
          <w:szCs w:val="28"/>
        </w:rPr>
        <w:t xml:space="preserve"> и местного</w:t>
      </w:r>
      <w:r w:rsidRPr="002055BC">
        <w:rPr>
          <w:rFonts w:ascii="Times New Roman" w:hAnsi="Times New Roman" w:cs="Times New Roman"/>
          <w:sz w:val="28"/>
          <w:szCs w:val="28"/>
        </w:rPr>
        <w:t xml:space="preserve"> бюд</w:t>
      </w:r>
      <w:r w:rsidR="00EF0587">
        <w:rPr>
          <w:rFonts w:ascii="Times New Roman" w:hAnsi="Times New Roman" w:cs="Times New Roman"/>
          <w:sz w:val="28"/>
          <w:szCs w:val="28"/>
        </w:rPr>
        <w:t>жета</w:t>
      </w:r>
      <w:r w:rsidRPr="002055BC">
        <w:rPr>
          <w:rFonts w:ascii="Times New Roman" w:hAnsi="Times New Roman" w:cs="Times New Roman"/>
          <w:sz w:val="28"/>
          <w:szCs w:val="28"/>
        </w:rPr>
        <w:t>,  частных инвестиций и средств на  закладку многолетних насаждений.</w:t>
      </w:r>
    </w:p>
    <w:p w:rsidR="00B441C6" w:rsidRDefault="00934BF0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первом полугодии на строительство объектов по республиканской инвестиционной программе поступило</w:t>
      </w:r>
      <w:r w:rsidR="00B441C6">
        <w:rPr>
          <w:rFonts w:ascii="Times New Roman" w:hAnsi="Times New Roman" w:cs="Times New Roman"/>
          <w:sz w:val="28"/>
          <w:szCs w:val="28"/>
        </w:rPr>
        <w:t>:</w:t>
      </w:r>
    </w:p>
    <w:p w:rsidR="00934BF0" w:rsidRDefault="00B441C6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федерального </w:t>
      </w:r>
      <w:r w:rsidR="00934BF0">
        <w:rPr>
          <w:rFonts w:ascii="Times New Roman" w:hAnsi="Times New Roman" w:cs="Times New Roman"/>
          <w:sz w:val="28"/>
          <w:szCs w:val="28"/>
        </w:rPr>
        <w:t>бюджета – 519,7 тыс</w:t>
      </w:r>
      <w:proofErr w:type="gramStart"/>
      <w:r w:rsidR="00934BF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34BF0">
        <w:rPr>
          <w:rFonts w:ascii="Times New Roman" w:hAnsi="Times New Roman" w:cs="Times New Roman"/>
          <w:sz w:val="28"/>
          <w:szCs w:val="28"/>
        </w:rPr>
        <w:t>ублей, с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934B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F0">
        <w:rPr>
          <w:rFonts w:ascii="Times New Roman" w:hAnsi="Times New Roman" w:cs="Times New Roman"/>
          <w:sz w:val="28"/>
          <w:szCs w:val="28"/>
        </w:rPr>
        <w:t>– 24925,3 тыс.рублей, с местного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34BF0">
        <w:rPr>
          <w:rFonts w:ascii="Times New Roman" w:hAnsi="Times New Roman" w:cs="Times New Roman"/>
          <w:sz w:val="28"/>
          <w:szCs w:val="28"/>
        </w:rPr>
        <w:t>10915,7 тыс.</w:t>
      </w:r>
      <w:r w:rsidR="009B3802">
        <w:rPr>
          <w:rFonts w:ascii="Times New Roman" w:hAnsi="Times New Roman" w:cs="Times New Roman"/>
          <w:sz w:val="28"/>
          <w:szCs w:val="28"/>
        </w:rPr>
        <w:t>.рублей</w:t>
      </w:r>
      <w:r w:rsidR="00934BF0">
        <w:rPr>
          <w:rFonts w:ascii="Times New Roman" w:hAnsi="Times New Roman" w:cs="Times New Roman"/>
          <w:sz w:val="28"/>
          <w:szCs w:val="28"/>
        </w:rPr>
        <w:t>.</w:t>
      </w:r>
      <w:r w:rsidR="009B3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707" w:rsidRPr="00EE0592" w:rsidRDefault="00EE0592" w:rsidP="00EF05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о</w:t>
      </w:r>
      <w:r w:rsidR="008C2D3B">
        <w:rPr>
          <w:rFonts w:ascii="Times New Roman" w:hAnsi="Times New Roman" w:cs="Times New Roman"/>
          <w:sz w:val="28"/>
          <w:szCs w:val="28"/>
        </w:rPr>
        <w:t>своены средства</w:t>
      </w:r>
      <w:r w:rsidR="00934BF0">
        <w:rPr>
          <w:rFonts w:ascii="Times New Roman" w:hAnsi="Times New Roman" w:cs="Times New Roman"/>
          <w:sz w:val="28"/>
          <w:szCs w:val="28"/>
        </w:rPr>
        <w:t xml:space="preserve"> 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B441C6">
        <w:rPr>
          <w:rFonts w:ascii="Times New Roman" w:hAnsi="Times New Roman" w:cs="Times New Roman"/>
          <w:sz w:val="28"/>
          <w:szCs w:val="28"/>
        </w:rPr>
        <w:t xml:space="preserve">на   строительство школы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504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3645,5 тыс.рублей</w:t>
      </w:r>
      <w:r w:rsidR="00B441C6">
        <w:rPr>
          <w:rFonts w:ascii="Times New Roman" w:hAnsi="Times New Roman" w:cs="Times New Roman"/>
          <w:sz w:val="28"/>
          <w:szCs w:val="28"/>
        </w:rPr>
        <w:t>, административного здания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B441C6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8257,5 тыс.рублей</w:t>
      </w:r>
      <w:r w:rsidR="00B441C6">
        <w:rPr>
          <w:rFonts w:ascii="Times New Roman" w:hAnsi="Times New Roman" w:cs="Times New Roman"/>
          <w:sz w:val="28"/>
          <w:szCs w:val="28"/>
        </w:rPr>
        <w:t>, водоснабжение с. Аксай (1 – очередь)</w:t>
      </w:r>
      <w:r>
        <w:rPr>
          <w:rFonts w:ascii="Times New Roman" w:hAnsi="Times New Roman" w:cs="Times New Roman"/>
          <w:sz w:val="28"/>
          <w:szCs w:val="28"/>
        </w:rPr>
        <w:t xml:space="preserve"> – 2100</w:t>
      </w:r>
      <w:r w:rsidR="00EF0587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9B3802">
        <w:rPr>
          <w:rFonts w:ascii="Times New Roman" w:hAnsi="Times New Roman" w:cs="Times New Roman"/>
          <w:sz w:val="28"/>
          <w:szCs w:val="28"/>
        </w:rPr>
        <w:t xml:space="preserve"> на проектно-сметную документацию на ремонт автодорог в 10-ти населенных пунктах района</w:t>
      </w:r>
      <w:r>
        <w:rPr>
          <w:rFonts w:ascii="Times New Roman" w:hAnsi="Times New Roman" w:cs="Times New Roman"/>
          <w:sz w:val="28"/>
          <w:szCs w:val="28"/>
        </w:rPr>
        <w:t xml:space="preserve"> – 476,7 тыс.рублей</w:t>
      </w:r>
      <w:r w:rsidR="009B3802">
        <w:rPr>
          <w:rFonts w:ascii="Times New Roman" w:hAnsi="Times New Roman" w:cs="Times New Roman"/>
          <w:sz w:val="28"/>
          <w:szCs w:val="28"/>
        </w:rPr>
        <w:t>.</w:t>
      </w:r>
    </w:p>
    <w:p w:rsidR="000A532C" w:rsidRPr="002055BC" w:rsidRDefault="00E01054" w:rsidP="00E00F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республиканском бюджете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 средства на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закладку многолетних насаждений </w:t>
      </w:r>
      <w:r w:rsidR="00EE0592">
        <w:rPr>
          <w:rFonts w:ascii="Times New Roman" w:hAnsi="Times New Roman" w:cs="Times New Roman"/>
          <w:sz w:val="28"/>
          <w:szCs w:val="28"/>
        </w:rPr>
        <w:t xml:space="preserve">в первом полугодии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D70F96">
        <w:rPr>
          <w:rFonts w:ascii="Times New Roman" w:hAnsi="Times New Roman" w:cs="Times New Roman"/>
          <w:sz w:val="28"/>
          <w:szCs w:val="28"/>
        </w:rPr>
        <w:t>2,1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0A532C"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A532C" w:rsidRPr="002055BC">
        <w:rPr>
          <w:rFonts w:ascii="Times New Roman" w:hAnsi="Times New Roman" w:cs="Times New Roman"/>
          <w:sz w:val="28"/>
          <w:szCs w:val="28"/>
        </w:rPr>
        <w:t>ублей.</w:t>
      </w:r>
    </w:p>
    <w:p w:rsidR="000A532C" w:rsidRPr="002055BC" w:rsidRDefault="000A532C" w:rsidP="004B42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В первом  полугодии </w:t>
      </w:r>
      <w:r w:rsidR="00D70F96">
        <w:rPr>
          <w:rFonts w:ascii="Times New Roman" w:hAnsi="Times New Roman" w:cs="Times New Roman"/>
          <w:sz w:val="28"/>
          <w:szCs w:val="28"/>
        </w:rPr>
        <w:t>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0F96">
        <w:rPr>
          <w:rFonts w:ascii="Times New Roman" w:hAnsi="Times New Roman" w:cs="Times New Roman"/>
          <w:sz w:val="28"/>
          <w:szCs w:val="28"/>
        </w:rPr>
        <w:t>введено  14 8</w:t>
      </w:r>
      <w:r w:rsidRPr="002055BC">
        <w:rPr>
          <w:rFonts w:ascii="Times New Roman" w:hAnsi="Times New Roman" w:cs="Times New Roman"/>
          <w:sz w:val="28"/>
          <w:szCs w:val="28"/>
        </w:rPr>
        <w:t>00 кв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 xml:space="preserve">етров </w:t>
      </w:r>
      <w:r w:rsidR="00524C3B">
        <w:rPr>
          <w:rFonts w:ascii="Times New Roman" w:hAnsi="Times New Roman" w:cs="Times New Roman"/>
          <w:sz w:val="28"/>
          <w:szCs w:val="28"/>
        </w:rPr>
        <w:t>жилья</w:t>
      </w:r>
      <w:r w:rsidR="00D70F96">
        <w:rPr>
          <w:rFonts w:ascii="Times New Roman" w:hAnsi="Times New Roman" w:cs="Times New Roman"/>
          <w:sz w:val="28"/>
          <w:szCs w:val="28"/>
        </w:rPr>
        <w:t xml:space="preserve">, 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D70F96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площадь жилых  помещений  в рас</w:t>
      </w:r>
      <w:r w:rsidR="00D70F96">
        <w:rPr>
          <w:rFonts w:ascii="Times New Roman" w:hAnsi="Times New Roman" w:cs="Times New Roman"/>
          <w:sz w:val="28"/>
          <w:szCs w:val="28"/>
        </w:rPr>
        <w:t>чете на 1 жителя района  составляет</w:t>
      </w:r>
      <w:r w:rsidRPr="002055BC">
        <w:rPr>
          <w:rFonts w:ascii="Times New Roman" w:hAnsi="Times New Roman" w:cs="Times New Roman"/>
          <w:sz w:val="28"/>
          <w:szCs w:val="28"/>
        </w:rPr>
        <w:t xml:space="preserve"> 1</w:t>
      </w:r>
      <w:r w:rsidR="00D70F96">
        <w:rPr>
          <w:rFonts w:ascii="Times New Roman" w:hAnsi="Times New Roman" w:cs="Times New Roman"/>
          <w:sz w:val="28"/>
          <w:szCs w:val="28"/>
        </w:rPr>
        <w:t>6</w:t>
      </w:r>
      <w:r w:rsidRPr="002055BC">
        <w:rPr>
          <w:rFonts w:ascii="Times New Roman" w:hAnsi="Times New Roman" w:cs="Times New Roman"/>
          <w:sz w:val="28"/>
          <w:szCs w:val="28"/>
        </w:rPr>
        <w:t xml:space="preserve">,5 кв.метров. </w:t>
      </w:r>
    </w:p>
    <w:p w:rsidR="000A532C" w:rsidRPr="002055BC" w:rsidRDefault="000A532C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Оборот розничной торговли </w:t>
      </w:r>
      <w:r w:rsidR="00E36108">
        <w:rPr>
          <w:rFonts w:ascii="Times New Roman" w:hAnsi="Times New Roman" w:cs="Times New Roman"/>
          <w:sz w:val="28"/>
          <w:szCs w:val="28"/>
        </w:rPr>
        <w:t>в 1 полугодии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составил  </w:t>
      </w:r>
      <w:r w:rsidR="00E36108">
        <w:rPr>
          <w:rFonts w:ascii="Times New Roman" w:hAnsi="Times New Roman" w:cs="Times New Roman"/>
          <w:sz w:val="28"/>
          <w:szCs w:val="28"/>
        </w:rPr>
        <w:t>2205,2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</w:t>
      </w:r>
      <w:r w:rsidR="00E3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32C" w:rsidRDefault="000A532C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Еженедельно в М</w:t>
      </w:r>
      <w:r w:rsidR="00E36108">
        <w:rPr>
          <w:rFonts w:ascii="Times New Roman" w:hAnsi="Times New Roman" w:cs="Times New Roman"/>
          <w:sz w:val="28"/>
          <w:szCs w:val="28"/>
        </w:rPr>
        <w:t xml:space="preserve">инистерство сельского хозяйства </w:t>
      </w:r>
      <w:r w:rsidRPr="002055BC">
        <w:rPr>
          <w:rFonts w:ascii="Times New Roman" w:hAnsi="Times New Roman" w:cs="Times New Roman"/>
          <w:sz w:val="28"/>
          <w:szCs w:val="28"/>
        </w:rPr>
        <w:t>РД</w:t>
      </w:r>
      <w:r w:rsidR="00E361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6108" w:rsidRPr="002055BC">
        <w:rPr>
          <w:rFonts w:ascii="Times New Roman" w:hAnsi="Times New Roman" w:cs="Times New Roman"/>
          <w:sz w:val="28"/>
          <w:szCs w:val="28"/>
        </w:rPr>
        <w:t>Минпромторгинвест</w:t>
      </w:r>
      <w:proofErr w:type="spellEnd"/>
      <w:r w:rsidR="00E36108" w:rsidRPr="002055BC">
        <w:rPr>
          <w:rFonts w:ascii="Times New Roman" w:hAnsi="Times New Roman" w:cs="Times New Roman"/>
          <w:sz w:val="28"/>
          <w:szCs w:val="28"/>
        </w:rPr>
        <w:t xml:space="preserve"> РД</w:t>
      </w:r>
      <w:r w:rsidRPr="002055BC">
        <w:rPr>
          <w:rFonts w:ascii="Times New Roman" w:hAnsi="Times New Roman" w:cs="Times New Roman"/>
          <w:sz w:val="28"/>
          <w:szCs w:val="28"/>
        </w:rPr>
        <w:t xml:space="preserve"> предоставляются  результаты  м</w:t>
      </w:r>
      <w:r w:rsidR="00E36108">
        <w:rPr>
          <w:rFonts w:ascii="Times New Roman" w:hAnsi="Times New Roman" w:cs="Times New Roman"/>
          <w:sz w:val="28"/>
          <w:szCs w:val="28"/>
        </w:rPr>
        <w:t xml:space="preserve">ониторинга цен на фиксированные </w:t>
      </w:r>
      <w:r w:rsidR="00E36108" w:rsidRPr="002055BC">
        <w:rPr>
          <w:rFonts w:ascii="Times New Roman" w:hAnsi="Times New Roman" w:cs="Times New Roman"/>
          <w:sz w:val="28"/>
          <w:szCs w:val="28"/>
        </w:rPr>
        <w:t xml:space="preserve">социально значимые </w:t>
      </w:r>
      <w:r w:rsidR="00E36108">
        <w:rPr>
          <w:rFonts w:ascii="Times New Roman" w:hAnsi="Times New Roman" w:cs="Times New Roman"/>
          <w:sz w:val="28"/>
          <w:szCs w:val="28"/>
        </w:rPr>
        <w:t xml:space="preserve"> </w:t>
      </w:r>
      <w:r w:rsidR="00E36108" w:rsidRPr="002055BC">
        <w:rPr>
          <w:rFonts w:ascii="Times New Roman" w:hAnsi="Times New Roman" w:cs="Times New Roman"/>
          <w:sz w:val="28"/>
          <w:szCs w:val="28"/>
        </w:rPr>
        <w:t>товары первой необходимости</w:t>
      </w:r>
      <w:r w:rsidR="00524C3B">
        <w:rPr>
          <w:rFonts w:ascii="Times New Roman" w:hAnsi="Times New Roman" w:cs="Times New Roman"/>
          <w:sz w:val="28"/>
          <w:szCs w:val="28"/>
        </w:rPr>
        <w:t xml:space="preserve"> в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524C3B">
        <w:rPr>
          <w:rFonts w:ascii="Times New Roman" w:hAnsi="Times New Roman" w:cs="Times New Roman"/>
          <w:sz w:val="28"/>
          <w:szCs w:val="28"/>
        </w:rPr>
        <w:t>торговых точках</w:t>
      </w:r>
      <w:r w:rsidRPr="002055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3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32C" w:rsidRPr="002055BC" w:rsidRDefault="00BF6DF3" w:rsidP="00A744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развития РД «Новая индустриализация»  и в целях поддержки малого и среднего предпринимательства з</w:t>
      </w:r>
      <w:r>
        <w:rPr>
          <w:rFonts w:ascii="Times New Roman" w:hAnsi="Times New Roman" w:cs="Times New Roman"/>
          <w:sz w:val="28"/>
          <w:szCs w:val="28"/>
        </w:rPr>
        <w:t xml:space="preserve">акуплено </w:t>
      </w:r>
      <w:r w:rsidRPr="002055BC">
        <w:rPr>
          <w:rFonts w:ascii="Times New Roman" w:hAnsi="Times New Roman" w:cs="Times New Roman"/>
          <w:sz w:val="28"/>
          <w:szCs w:val="28"/>
        </w:rPr>
        <w:t xml:space="preserve">товаров необходимых для нужд муниципального образования у дагестанских товаропроизводителей на сумму -  </w:t>
      </w:r>
      <w:r w:rsidR="00A744BD">
        <w:rPr>
          <w:rFonts w:ascii="Times New Roman" w:hAnsi="Times New Roman" w:cs="Times New Roman"/>
          <w:sz w:val="28"/>
          <w:szCs w:val="28"/>
        </w:rPr>
        <w:t>6,6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ублей.</w:t>
      </w:r>
    </w:p>
    <w:p w:rsidR="000A532C" w:rsidRPr="002055BC" w:rsidRDefault="000A532C" w:rsidP="007036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Объем платных услуг, </w:t>
      </w:r>
      <w:r w:rsidRPr="002055BC">
        <w:rPr>
          <w:rFonts w:ascii="Times New Roman" w:hAnsi="Times New Roman" w:cs="Times New Roman"/>
          <w:sz w:val="28"/>
          <w:szCs w:val="28"/>
        </w:rPr>
        <w:t xml:space="preserve"> оказанных насел</w:t>
      </w:r>
      <w:r w:rsidR="00E36108">
        <w:rPr>
          <w:rFonts w:ascii="Times New Roman" w:hAnsi="Times New Roman" w:cs="Times New Roman"/>
          <w:sz w:val="28"/>
          <w:szCs w:val="28"/>
        </w:rPr>
        <w:t>ению района   в 1 полугодии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E36108">
        <w:rPr>
          <w:rFonts w:ascii="Times New Roman" w:hAnsi="Times New Roman" w:cs="Times New Roman"/>
          <w:sz w:val="28"/>
          <w:szCs w:val="28"/>
        </w:rPr>
        <w:t>450,4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205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55BC">
        <w:rPr>
          <w:rFonts w:ascii="Times New Roman" w:hAnsi="Times New Roman" w:cs="Times New Roman"/>
          <w:sz w:val="28"/>
          <w:szCs w:val="28"/>
        </w:rPr>
        <w:t>ублей</w:t>
      </w:r>
      <w:r w:rsidR="00E3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32C" w:rsidRPr="002055BC" w:rsidRDefault="000A532C" w:rsidP="007036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Оборот субъектов малого и среднего предпринимательства  </w:t>
      </w:r>
      <w:r w:rsidR="00A744BD">
        <w:rPr>
          <w:rFonts w:ascii="Times New Roman" w:hAnsi="Times New Roman" w:cs="Times New Roman"/>
          <w:sz w:val="28"/>
          <w:szCs w:val="28"/>
        </w:rPr>
        <w:t>в 1 полугодии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 составил </w:t>
      </w:r>
      <w:r w:rsidR="00A744BD">
        <w:rPr>
          <w:rFonts w:ascii="Times New Roman" w:hAnsi="Times New Roman" w:cs="Times New Roman"/>
          <w:sz w:val="28"/>
          <w:szCs w:val="28"/>
        </w:rPr>
        <w:t>171,8</w:t>
      </w:r>
      <w:r w:rsidR="0070365A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Pr="002055BC">
        <w:rPr>
          <w:rFonts w:ascii="Times New Roman" w:hAnsi="Times New Roman" w:cs="Times New Roman"/>
          <w:sz w:val="28"/>
          <w:szCs w:val="28"/>
        </w:rPr>
        <w:t xml:space="preserve"> Число субъектов малого и среднего предприниматель</w:t>
      </w:r>
      <w:r w:rsidR="00A744BD">
        <w:rPr>
          <w:rFonts w:ascii="Times New Roman" w:hAnsi="Times New Roman" w:cs="Times New Roman"/>
          <w:sz w:val="28"/>
          <w:szCs w:val="28"/>
        </w:rPr>
        <w:t>ства с начала года составил 1874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единиц, из них малых и средних предприятий – 396, индиви</w:t>
      </w:r>
      <w:r w:rsidR="00A744BD">
        <w:rPr>
          <w:rFonts w:ascii="Times New Roman" w:hAnsi="Times New Roman" w:cs="Times New Roman"/>
          <w:sz w:val="28"/>
          <w:szCs w:val="28"/>
        </w:rPr>
        <w:t>дуальных предпринимателей – 1478</w:t>
      </w:r>
      <w:r w:rsidRPr="002055BC">
        <w:rPr>
          <w:rFonts w:ascii="Times New Roman" w:hAnsi="Times New Roman" w:cs="Times New Roman"/>
          <w:sz w:val="28"/>
          <w:szCs w:val="28"/>
        </w:rPr>
        <w:t>.</w:t>
      </w:r>
    </w:p>
    <w:p w:rsidR="000A532C" w:rsidRPr="003E5E74" w:rsidRDefault="000A532C" w:rsidP="000C304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Число  вновь созданных  рабочих мест  всего</w:t>
      </w:r>
      <w:r w:rsidRPr="002055BC">
        <w:rPr>
          <w:rFonts w:ascii="Times New Roman" w:hAnsi="Times New Roman" w:cs="Times New Roman"/>
          <w:sz w:val="28"/>
          <w:szCs w:val="28"/>
        </w:rPr>
        <w:t xml:space="preserve">  в 1 полугодии составило </w:t>
      </w:r>
      <w:r w:rsidR="00ED632B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ED632B">
        <w:rPr>
          <w:rFonts w:ascii="Times New Roman" w:hAnsi="Times New Roman" w:cs="Times New Roman"/>
          <w:sz w:val="28"/>
          <w:szCs w:val="28"/>
        </w:rPr>
        <w:t xml:space="preserve"> </w:t>
      </w:r>
      <w:r w:rsidR="00ED632B" w:rsidRPr="002055BC">
        <w:rPr>
          <w:rFonts w:ascii="Times New Roman" w:hAnsi="Times New Roman" w:cs="Times New Roman"/>
          <w:sz w:val="28"/>
          <w:szCs w:val="28"/>
        </w:rPr>
        <w:t xml:space="preserve"> в районе 2</w:t>
      </w:r>
      <w:r w:rsidR="00ED632B">
        <w:rPr>
          <w:rFonts w:ascii="Times New Roman" w:hAnsi="Times New Roman" w:cs="Times New Roman"/>
          <w:sz w:val="28"/>
          <w:szCs w:val="28"/>
        </w:rPr>
        <w:t>61</w:t>
      </w:r>
      <w:r w:rsidR="00ED632B" w:rsidRPr="002055BC">
        <w:rPr>
          <w:rFonts w:ascii="Times New Roman" w:hAnsi="Times New Roman" w:cs="Times New Roman"/>
          <w:sz w:val="28"/>
          <w:szCs w:val="28"/>
        </w:rPr>
        <w:t xml:space="preserve"> новых рабочих мест. </w:t>
      </w:r>
      <w:r w:rsidRPr="002055BC">
        <w:rPr>
          <w:rFonts w:ascii="Times New Roman" w:hAnsi="Times New Roman" w:cs="Times New Roman"/>
          <w:sz w:val="28"/>
          <w:szCs w:val="28"/>
        </w:rPr>
        <w:t>Новы</w:t>
      </w:r>
      <w:r w:rsidR="003E5E74">
        <w:rPr>
          <w:rFonts w:ascii="Times New Roman" w:hAnsi="Times New Roman" w:cs="Times New Roman"/>
          <w:sz w:val="28"/>
          <w:szCs w:val="28"/>
        </w:rPr>
        <w:t>е</w:t>
      </w:r>
      <w:r w:rsidRPr="002055BC">
        <w:rPr>
          <w:rFonts w:ascii="Times New Roman" w:hAnsi="Times New Roman" w:cs="Times New Roman"/>
          <w:sz w:val="28"/>
          <w:szCs w:val="28"/>
        </w:rPr>
        <w:t xml:space="preserve"> рабочие места созданы в сельскохозяйственной отрасли за счет расширения производственных мощностей и закладки новых многолетних насаждений. </w:t>
      </w:r>
      <w:r w:rsidR="00D00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Pr="00D645EA" w:rsidRDefault="00D008A6" w:rsidP="00D645E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Обратилось в поисках </w:t>
      </w:r>
      <w:r w:rsidR="008D3B62">
        <w:rPr>
          <w:rFonts w:ascii="Times New Roman" w:eastAsia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Центр занятости населения 1381 человек. </w:t>
      </w:r>
      <w:r w:rsidR="0026491A" w:rsidRPr="00AD4FEB">
        <w:rPr>
          <w:rFonts w:ascii="Times New Roman" w:eastAsia="Times New Roman" w:hAnsi="Times New Roman" w:cs="Times New Roman"/>
          <w:sz w:val="28"/>
          <w:szCs w:val="28"/>
        </w:rPr>
        <w:t xml:space="preserve">В рамках «Программы содействия занятости населения»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91A" w:rsidRPr="00AD4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91A" w:rsidRPr="00AD4F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трудоустроено </w:t>
      </w:r>
      <w:r w:rsidR="0026491A" w:rsidRPr="000F6FF8">
        <w:rPr>
          <w:rFonts w:ascii="Times New Roman" w:hAnsi="Times New Roman"/>
          <w:sz w:val="28"/>
          <w:szCs w:val="28"/>
        </w:rPr>
        <w:t>1213</w:t>
      </w:r>
      <w:r w:rsidR="0026491A" w:rsidRPr="00AD4FEB">
        <w:rPr>
          <w:rFonts w:ascii="Times New Roman" w:eastAsia="Times New Roman" w:hAnsi="Times New Roman" w:cs="Times New Roman"/>
          <w:sz w:val="28"/>
          <w:szCs w:val="28"/>
        </w:rPr>
        <w:t xml:space="preserve"> человек, в т.ч.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263 человек на вакантные должности, </w:t>
      </w:r>
      <w:r w:rsidR="0026491A" w:rsidRPr="00AD4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91A" w:rsidRPr="000F6FF8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за пределы</w:t>
      </w:r>
      <w:r w:rsidR="0026491A" w:rsidRPr="00AD4FEB">
        <w:rPr>
          <w:rFonts w:ascii="Times New Roman" w:eastAsia="Times New Roman" w:hAnsi="Times New Roman" w:cs="Times New Roman"/>
          <w:sz w:val="28"/>
          <w:szCs w:val="28"/>
        </w:rPr>
        <w:t xml:space="preserve"> республики.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первое полугодие проведены 2 межрегиональные ярмарки вакансий.</w:t>
      </w:r>
    </w:p>
    <w:p w:rsidR="000A532C" w:rsidRPr="002055BC" w:rsidRDefault="000A532C" w:rsidP="000A53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A532C" w:rsidRPr="002055BC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365A">
        <w:rPr>
          <w:rFonts w:ascii="Times New Roman" w:hAnsi="Times New Roman" w:cs="Times New Roman"/>
          <w:sz w:val="28"/>
          <w:szCs w:val="28"/>
        </w:rPr>
        <w:t>Несмотря на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70365A">
        <w:rPr>
          <w:rFonts w:ascii="Times New Roman" w:hAnsi="Times New Roman" w:cs="Times New Roman"/>
          <w:sz w:val="28"/>
          <w:szCs w:val="28"/>
        </w:rPr>
        <w:t xml:space="preserve">   требовательность  и дисциплину</w:t>
      </w:r>
      <w:r w:rsidRPr="002055BC">
        <w:rPr>
          <w:rFonts w:ascii="Times New Roman" w:hAnsi="Times New Roman" w:cs="Times New Roman"/>
          <w:sz w:val="28"/>
          <w:szCs w:val="28"/>
        </w:rPr>
        <w:t xml:space="preserve">   во время сдачи экзаменов</w:t>
      </w:r>
      <w:r w:rsidR="004B420A">
        <w:rPr>
          <w:rFonts w:ascii="Times New Roman" w:hAnsi="Times New Roman" w:cs="Times New Roman"/>
          <w:sz w:val="28"/>
          <w:szCs w:val="28"/>
        </w:rPr>
        <w:t>,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70365A">
        <w:rPr>
          <w:rFonts w:ascii="Times New Roman" w:hAnsi="Times New Roman" w:cs="Times New Roman"/>
          <w:sz w:val="28"/>
          <w:szCs w:val="28"/>
        </w:rPr>
        <w:t>заметно улучшились</w:t>
      </w:r>
      <w:r w:rsidRPr="002055BC">
        <w:rPr>
          <w:rFonts w:ascii="Times New Roman" w:hAnsi="Times New Roman" w:cs="Times New Roman"/>
          <w:sz w:val="28"/>
          <w:szCs w:val="28"/>
        </w:rPr>
        <w:t xml:space="preserve"> результаты сдавших  единый  государственный экзамен</w:t>
      </w:r>
      <w:r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по русскому языку и математике в общей численности выпускников муниципальных общеобразовательных учреждениях.</w:t>
      </w:r>
    </w:p>
    <w:p w:rsidR="000A532C" w:rsidRPr="002055BC" w:rsidRDefault="000A532C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Доля выпускников муниципальных общеобразовательных учреждений, </w:t>
      </w:r>
      <w:r w:rsidR="0070365A">
        <w:rPr>
          <w:rFonts w:ascii="Times New Roman" w:hAnsi="Times New Roman" w:cs="Times New Roman"/>
          <w:sz w:val="28"/>
          <w:szCs w:val="28"/>
        </w:rPr>
        <w:t>сдавших ЕГЭ в  2016</w:t>
      </w:r>
      <w:r w:rsidRPr="002055BC">
        <w:rPr>
          <w:rFonts w:ascii="Times New Roman" w:hAnsi="Times New Roman" w:cs="Times New Roman"/>
          <w:sz w:val="28"/>
          <w:szCs w:val="28"/>
        </w:rPr>
        <w:t xml:space="preserve"> учебном году  составило  </w:t>
      </w:r>
      <w:r w:rsidR="0070365A">
        <w:rPr>
          <w:rFonts w:ascii="Times New Roman" w:hAnsi="Times New Roman" w:cs="Times New Roman"/>
          <w:sz w:val="28"/>
          <w:szCs w:val="28"/>
        </w:rPr>
        <w:t>80</w:t>
      </w:r>
      <w:r w:rsidRPr="002055BC">
        <w:rPr>
          <w:rFonts w:ascii="Times New Roman" w:hAnsi="Times New Roman" w:cs="Times New Roman"/>
          <w:sz w:val="28"/>
          <w:szCs w:val="28"/>
        </w:rPr>
        <w:t xml:space="preserve"> %, против </w:t>
      </w:r>
      <w:r w:rsidR="0070365A">
        <w:rPr>
          <w:rFonts w:ascii="Times New Roman" w:hAnsi="Times New Roman" w:cs="Times New Roman"/>
          <w:sz w:val="28"/>
          <w:szCs w:val="28"/>
        </w:rPr>
        <w:t>73,1 % в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году.</w:t>
      </w:r>
      <w:r w:rsidR="0070365A">
        <w:rPr>
          <w:rFonts w:ascii="Times New Roman" w:hAnsi="Times New Roman" w:cs="Times New Roman"/>
          <w:sz w:val="28"/>
          <w:szCs w:val="28"/>
        </w:rPr>
        <w:t xml:space="preserve"> В сдаче ЕГЭ участвовало 686 выпускника, из них 550 выпускника получили аттестат о среднем образовании. </w:t>
      </w:r>
      <w:r w:rsidR="008B2FFD">
        <w:rPr>
          <w:rFonts w:ascii="Times New Roman" w:hAnsi="Times New Roman" w:cs="Times New Roman"/>
          <w:sz w:val="28"/>
          <w:szCs w:val="28"/>
        </w:rPr>
        <w:t>100 % успеваемость показали 10 школ</w:t>
      </w:r>
      <w:r w:rsidR="008D3B62">
        <w:rPr>
          <w:rFonts w:ascii="Times New Roman" w:hAnsi="Times New Roman" w:cs="Times New Roman"/>
          <w:sz w:val="28"/>
          <w:szCs w:val="28"/>
        </w:rPr>
        <w:t xml:space="preserve"> </w:t>
      </w:r>
      <w:r w:rsidR="008D3B62" w:rsidRPr="008C2D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Адильотарская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, Дзержинская, 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Костекская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8C2D3B" w:rsidRPr="008C2D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C2D3B" w:rsidRPr="008C2D3B">
        <w:rPr>
          <w:rFonts w:ascii="Times New Roman" w:hAnsi="Times New Roman" w:cs="Times New Roman"/>
          <w:sz w:val="28"/>
          <w:szCs w:val="28"/>
        </w:rPr>
        <w:t>арланюрт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Муцалаульская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 №1, Садовая, 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Сивухская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, Советская, 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Чагаротарская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, </w:t>
      </w:r>
      <w:r w:rsidR="008C2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D3B" w:rsidRPr="008C2D3B">
        <w:rPr>
          <w:rFonts w:ascii="Times New Roman" w:hAnsi="Times New Roman" w:cs="Times New Roman"/>
          <w:sz w:val="28"/>
          <w:szCs w:val="28"/>
        </w:rPr>
        <w:t>Эндирейская</w:t>
      </w:r>
      <w:proofErr w:type="spellEnd"/>
      <w:r w:rsidR="008C2D3B" w:rsidRPr="008C2D3B">
        <w:rPr>
          <w:rFonts w:ascii="Times New Roman" w:hAnsi="Times New Roman" w:cs="Times New Roman"/>
          <w:sz w:val="28"/>
          <w:szCs w:val="28"/>
        </w:rPr>
        <w:t xml:space="preserve"> №2</w:t>
      </w:r>
      <w:r w:rsidR="008D3B62" w:rsidRPr="008C2D3B">
        <w:rPr>
          <w:rFonts w:ascii="Times New Roman" w:hAnsi="Times New Roman" w:cs="Times New Roman"/>
          <w:sz w:val="28"/>
          <w:szCs w:val="28"/>
        </w:rPr>
        <w:t>)</w:t>
      </w:r>
      <w:r w:rsidR="008B2FFD">
        <w:rPr>
          <w:rFonts w:ascii="Times New Roman" w:hAnsi="Times New Roman" w:cs="Times New Roman"/>
          <w:sz w:val="28"/>
          <w:szCs w:val="28"/>
        </w:rPr>
        <w:t xml:space="preserve"> из 53 общеобразовательных учреждений.</w:t>
      </w:r>
      <w:r w:rsidR="00061119">
        <w:rPr>
          <w:rFonts w:ascii="Times New Roman" w:hAnsi="Times New Roman" w:cs="Times New Roman"/>
          <w:sz w:val="28"/>
          <w:szCs w:val="28"/>
        </w:rPr>
        <w:t xml:space="preserve"> 67 выпускника школ района награждены золотой медалью «За особые успехи в учении», против 34 по результатам 2015 года. Успешно справились с государственной итоговой аттестацией выпускники 9 классов. Всем 1991 учащимся выданы аттестаты об основном общем образовании.</w:t>
      </w:r>
    </w:p>
    <w:p w:rsidR="00D60823" w:rsidRDefault="0070365A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Удельный вес  обучающихся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учреждениях, занимающихся в первую смену   со</w:t>
      </w:r>
      <w:r w:rsidR="005C530E">
        <w:rPr>
          <w:rFonts w:ascii="Times New Roman" w:hAnsi="Times New Roman" w:cs="Times New Roman"/>
          <w:sz w:val="28"/>
          <w:szCs w:val="28"/>
        </w:rPr>
        <w:t>ставил   в первом полугодии 2016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532C"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0E">
        <w:rPr>
          <w:rFonts w:ascii="Times New Roman" w:hAnsi="Times New Roman" w:cs="Times New Roman"/>
          <w:sz w:val="28"/>
          <w:szCs w:val="28"/>
        </w:rPr>
        <w:t xml:space="preserve">  53,1 %</w:t>
      </w:r>
      <w:r w:rsidR="00D608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A532C" w:rsidRPr="002055BC" w:rsidRDefault="00D60823" w:rsidP="000A5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функционирует 13 дошкольных образовательных учреждений, число мест в них составляет 1835</w:t>
      </w:r>
      <w:r w:rsidR="00FD73EA">
        <w:rPr>
          <w:rFonts w:ascii="Times New Roman" w:hAnsi="Times New Roman" w:cs="Times New Roman"/>
          <w:sz w:val="28"/>
          <w:szCs w:val="28"/>
        </w:rPr>
        <w:t>, фактически дошкольным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3EA">
        <w:rPr>
          <w:rFonts w:ascii="Times New Roman" w:hAnsi="Times New Roman" w:cs="Times New Roman"/>
          <w:sz w:val="28"/>
          <w:szCs w:val="28"/>
        </w:rPr>
        <w:t>охвачено -</w:t>
      </w:r>
      <w:r>
        <w:rPr>
          <w:rFonts w:ascii="Times New Roman" w:hAnsi="Times New Roman" w:cs="Times New Roman"/>
          <w:sz w:val="28"/>
          <w:szCs w:val="28"/>
        </w:rPr>
        <w:t xml:space="preserve"> 2428 детей. </w:t>
      </w:r>
      <w:r w:rsidR="005C5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Pr="002055BC" w:rsidRDefault="000A532C" w:rsidP="001B73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Охват детей </w:t>
      </w:r>
      <w:r w:rsidR="00FD73EA">
        <w:rPr>
          <w:rFonts w:ascii="Times New Roman" w:hAnsi="Times New Roman" w:cs="Times New Roman"/>
          <w:sz w:val="28"/>
          <w:szCs w:val="28"/>
        </w:rPr>
        <w:t xml:space="preserve">в возрасте от 3-7 лет </w:t>
      </w:r>
      <w:r w:rsidRPr="002055BC">
        <w:rPr>
          <w:rFonts w:ascii="Times New Roman" w:hAnsi="Times New Roman" w:cs="Times New Roman"/>
          <w:sz w:val="28"/>
          <w:szCs w:val="28"/>
        </w:rPr>
        <w:t xml:space="preserve">дошкольными образовательными учреждениями в первом полугодии текущего года составил – </w:t>
      </w:r>
      <w:r w:rsidR="00FD73EA">
        <w:rPr>
          <w:rFonts w:ascii="Times New Roman" w:hAnsi="Times New Roman" w:cs="Times New Roman"/>
          <w:sz w:val="28"/>
          <w:szCs w:val="28"/>
        </w:rPr>
        <w:t>18</w:t>
      </w:r>
      <w:r w:rsidRPr="002055BC">
        <w:rPr>
          <w:rFonts w:ascii="Times New Roman" w:hAnsi="Times New Roman" w:cs="Times New Roman"/>
          <w:sz w:val="28"/>
          <w:szCs w:val="28"/>
        </w:rPr>
        <w:t>,3 %</w:t>
      </w:r>
      <w:r w:rsidR="00FD73EA">
        <w:rPr>
          <w:rFonts w:ascii="Times New Roman" w:hAnsi="Times New Roman" w:cs="Times New Roman"/>
          <w:sz w:val="28"/>
          <w:szCs w:val="28"/>
        </w:rPr>
        <w:t>. Д</w:t>
      </w:r>
      <w:r w:rsidRPr="002055BC">
        <w:rPr>
          <w:rFonts w:ascii="Times New Roman" w:hAnsi="Times New Roman" w:cs="Times New Roman"/>
          <w:sz w:val="28"/>
          <w:szCs w:val="28"/>
        </w:rPr>
        <w:t xml:space="preserve">оля детей в возрасте 1-6 лет, стоящих на учете для определения в муниципальные дошкольные образовательные учреждения в общей численности детей данного возраста и составила </w:t>
      </w:r>
      <w:r w:rsidR="00FD73EA">
        <w:rPr>
          <w:rFonts w:ascii="Times New Roman" w:hAnsi="Times New Roman" w:cs="Times New Roman"/>
          <w:sz w:val="28"/>
          <w:szCs w:val="28"/>
        </w:rPr>
        <w:t>8,3</w:t>
      </w:r>
      <w:r w:rsidRPr="002055BC">
        <w:rPr>
          <w:rFonts w:ascii="Times New Roman" w:hAnsi="Times New Roman" w:cs="Times New Roman"/>
          <w:sz w:val="28"/>
          <w:szCs w:val="28"/>
        </w:rPr>
        <w:t xml:space="preserve"> %. </w:t>
      </w:r>
      <w:r w:rsidR="00FD73EA">
        <w:rPr>
          <w:rFonts w:ascii="Times New Roman" w:hAnsi="Times New Roman" w:cs="Times New Roman"/>
          <w:sz w:val="28"/>
          <w:szCs w:val="28"/>
        </w:rPr>
        <w:t xml:space="preserve"> </w:t>
      </w:r>
      <w:r w:rsidR="001B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315" w:rsidRDefault="000A532C" w:rsidP="001B73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 из самых важных социальных задач</w:t>
      </w:r>
      <w:r w:rsidR="00D979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развитие </w:t>
      </w:r>
      <w:r w:rsidRPr="002055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здравоохранения.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42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Проведена соответствующая работа по выполнению государственной программы по повышению качества предоставления медицинских услуг населению. В 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первом полугодии текущего года прослеживается тенденция к позитивному изменению ряда показателей. </w:t>
      </w:r>
      <w:r w:rsidR="004B42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D3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27C" w:rsidRDefault="00DF6A70" w:rsidP="003F6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применением стимулирующей системы оплаты среднемесячная заработная плата медицинских работников всего составила 18 317 рублей (на уровне 2015 года). Вместе с тем, обеспеченность врачебными кадрами</w:t>
      </w:r>
      <w:r w:rsidR="00F37531">
        <w:rPr>
          <w:rFonts w:ascii="Times New Roman" w:hAnsi="Times New Roman" w:cs="Times New Roman"/>
          <w:sz w:val="28"/>
          <w:szCs w:val="28"/>
        </w:rPr>
        <w:t xml:space="preserve"> остается одной из низких в республике и составляет 13,2 % на 10,0 тыс. населения.</w:t>
      </w:r>
    </w:p>
    <w:p w:rsidR="002F3686" w:rsidRPr="002F3686" w:rsidRDefault="002F3686" w:rsidP="002F368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FEB">
        <w:rPr>
          <w:rFonts w:ascii="Times New Roman" w:eastAsia="Times New Roman" w:hAnsi="Times New Roman" w:cs="Times New Roman"/>
          <w:sz w:val="28"/>
          <w:szCs w:val="28"/>
        </w:rPr>
        <w:t>В районе продолжи</w:t>
      </w:r>
      <w:r>
        <w:rPr>
          <w:rFonts w:ascii="Times New Roman" w:hAnsi="Times New Roman"/>
          <w:sz w:val="28"/>
          <w:szCs w:val="28"/>
        </w:rPr>
        <w:t>лась тенденция роста населения</w:t>
      </w:r>
      <w:r w:rsidR="00526AE7">
        <w:rPr>
          <w:rFonts w:ascii="Times New Roman" w:hAnsi="Times New Roman"/>
          <w:sz w:val="28"/>
          <w:szCs w:val="28"/>
        </w:rPr>
        <w:t>.</w:t>
      </w:r>
      <w:r w:rsidR="00526AE7" w:rsidRPr="00526AE7">
        <w:rPr>
          <w:rFonts w:ascii="Times New Roman" w:hAnsi="Times New Roman"/>
          <w:sz w:val="28"/>
          <w:szCs w:val="28"/>
        </w:rPr>
        <w:t xml:space="preserve"> </w:t>
      </w:r>
      <w:r w:rsidRPr="00AD4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 1000 населения родилось </w:t>
      </w:r>
      <w:r>
        <w:rPr>
          <w:rFonts w:ascii="Times New Roman" w:hAnsi="Times New Roman"/>
          <w:sz w:val="28"/>
          <w:szCs w:val="28"/>
        </w:rPr>
        <w:t>22,7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(по РД приходится – </w:t>
      </w:r>
      <w:r>
        <w:rPr>
          <w:rFonts w:ascii="Times New Roman" w:hAnsi="Times New Roman"/>
          <w:sz w:val="28"/>
          <w:szCs w:val="28"/>
        </w:rPr>
        <w:t>17,1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родившихся).</w:t>
      </w:r>
    </w:p>
    <w:p w:rsidR="000A532C" w:rsidRDefault="00094694" w:rsidP="003F627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2016 года выплачено социально-защищенным группам населения пособий и социальной помощи в сумме</w:t>
      </w:r>
      <w:r w:rsidR="004B42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198,7 млн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ублей.</w:t>
      </w:r>
    </w:p>
    <w:p w:rsidR="00E80E31" w:rsidRPr="00E80E31" w:rsidRDefault="00E80E31" w:rsidP="00E80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lastRenderedPageBreak/>
        <w:t xml:space="preserve">Среднемесячная заработная  плата работников в районе за январь- июнь 2016 года  составила -  17651,1 рублей, на 11,2 % </w:t>
      </w:r>
      <w:r>
        <w:rPr>
          <w:rFonts w:ascii="Times New Roman" w:hAnsi="Times New Roman" w:cs="Times New Roman"/>
          <w:sz w:val="28"/>
          <w:szCs w:val="28"/>
        </w:rPr>
        <w:t>выше,</w:t>
      </w:r>
      <w:r w:rsidRPr="00E80E31">
        <w:rPr>
          <w:rFonts w:ascii="Times New Roman" w:hAnsi="Times New Roman" w:cs="Times New Roman"/>
          <w:sz w:val="28"/>
          <w:szCs w:val="28"/>
        </w:rPr>
        <w:t xml:space="preserve"> чем в 2015 году.</w:t>
      </w:r>
    </w:p>
    <w:p w:rsidR="00094694" w:rsidRDefault="00094694" w:rsidP="003F627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094694">
        <w:rPr>
          <w:rFonts w:ascii="Times New Roman" w:hAnsi="Times New Roman" w:cs="Times New Roman"/>
          <w:color w:val="000000"/>
          <w:sz w:val="28"/>
          <w:szCs w:val="28"/>
        </w:rPr>
        <w:t xml:space="preserve">по адаптации социальных учреждений для беспрепятственного доступа и получения услуг инвалидами и другими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группами населения.</w:t>
      </w:r>
    </w:p>
    <w:p w:rsidR="00D979A5" w:rsidRPr="003F627C" w:rsidRDefault="00D979A5" w:rsidP="003F6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32C" w:rsidRPr="002055BC" w:rsidRDefault="008F51CA" w:rsidP="008D3B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D3B62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0A532C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беспечение устойчивого </w:t>
      </w:r>
      <w:r w:rsidR="00187E57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экономического</w:t>
      </w:r>
      <w:r w:rsidR="000A532C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87E57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="000A532C" w:rsidRPr="002055BC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, </w:t>
      </w:r>
      <w:r w:rsidR="000A532C" w:rsidRPr="002055BC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 качественных и количественных показателей во всех отраслях экономики</w:t>
      </w:r>
      <w:r w:rsidR="008D3B62">
        <w:rPr>
          <w:rFonts w:ascii="Times New Roman" w:hAnsi="Times New Roman" w:cs="Times New Roman"/>
          <w:sz w:val="28"/>
          <w:szCs w:val="28"/>
        </w:rPr>
        <w:t xml:space="preserve">. </w:t>
      </w:r>
      <w:r w:rsidR="000A532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D3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Pr="002055BC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32C" w:rsidRDefault="000A532C" w:rsidP="000A532C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 xml:space="preserve">Начальник Управления экономики, </w:t>
      </w:r>
    </w:p>
    <w:p w:rsidR="000A532C" w:rsidRDefault="000A532C" w:rsidP="000A532C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инвестиций и развития </w:t>
      </w:r>
    </w:p>
    <w:p w:rsidR="000A532C" w:rsidRDefault="000A532C" w:rsidP="000A532C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малого предпринимательства</w:t>
      </w:r>
    </w:p>
    <w:p w:rsidR="00E80E31" w:rsidRPr="00414CA3" w:rsidRDefault="000A532C" w:rsidP="00414CA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Администрации МО «Хасавюртовский район»                                          А.Казаков   </w:t>
      </w:r>
    </w:p>
    <w:p w:rsidR="000A532C" w:rsidRDefault="000A532C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50D8" w:rsidRDefault="006D50D8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587" w:rsidRPr="00E80E31" w:rsidRDefault="00EF0587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532C" w:rsidRPr="00E80E31" w:rsidRDefault="000A532C" w:rsidP="000A53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>Проект:</w:t>
      </w:r>
    </w:p>
    <w:p w:rsidR="000A532C" w:rsidRPr="00E80E31" w:rsidRDefault="000A532C" w:rsidP="000A53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532C" w:rsidRPr="00E80E31" w:rsidRDefault="000A532C" w:rsidP="000A53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32C" w:rsidRPr="00E80E31" w:rsidRDefault="00261FD5" w:rsidP="000A53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от «____»___________2016</w:t>
      </w:r>
      <w:r w:rsidR="000A532C" w:rsidRPr="00E80E31">
        <w:rPr>
          <w:rFonts w:ascii="Times New Roman" w:hAnsi="Times New Roman" w:cs="Times New Roman"/>
          <w:sz w:val="28"/>
          <w:szCs w:val="28"/>
        </w:rPr>
        <w:t xml:space="preserve"> г.                              </w:t>
      </w:r>
      <w:r w:rsidR="00E80E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532C" w:rsidRPr="00E80E31">
        <w:rPr>
          <w:rFonts w:ascii="Times New Roman" w:hAnsi="Times New Roman" w:cs="Times New Roman"/>
          <w:sz w:val="28"/>
          <w:szCs w:val="28"/>
        </w:rPr>
        <w:t xml:space="preserve">   № ________</w:t>
      </w:r>
    </w:p>
    <w:p w:rsidR="000A532C" w:rsidRPr="00E80E31" w:rsidRDefault="000A532C" w:rsidP="000A53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1FD5" w:rsidRPr="00E80E31" w:rsidRDefault="00261FD5" w:rsidP="00261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 xml:space="preserve">«О ходе выполнения плановых заданий по прогнозу </w:t>
      </w:r>
    </w:p>
    <w:p w:rsidR="00261FD5" w:rsidRPr="00E80E31" w:rsidRDefault="00261FD5" w:rsidP="00261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 xml:space="preserve"> социально – экономического развития Хасавюртовского района</w:t>
      </w:r>
    </w:p>
    <w:p w:rsidR="00261FD5" w:rsidRPr="00E80E31" w:rsidRDefault="00261FD5" w:rsidP="00261F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 xml:space="preserve"> за первое полугодие  2016 года»</w:t>
      </w:r>
    </w:p>
    <w:p w:rsidR="000A532C" w:rsidRPr="00E80E31" w:rsidRDefault="000A532C" w:rsidP="000A53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</w:t>
      </w:r>
      <w:r w:rsidRPr="00E80E31">
        <w:rPr>
          <w:rFonts w:ascii="Times New Roman" w:hAnsi="Times New Roman" w:cs="Times New Roman"/>
          <w:sz w:val="28"/>
          <w:szCs w:val="28"/>
        </w:rPr>
        <w:tab/>
        <w:t xml:space="preserve">  Администрация муниципального образования «Хасавюртовский район» отмечает, что экономическая ситуация  в районе по</w:t>
      </w:r>
      <w:r w:rsidR="00261FD5" w:rsidRPr="00E80E31">
        <w:rPr>
          <w:rFonts w:ascii="Times New Roman" w:hAnsi="Times New Roman" w:cs="Times New Roman"/>
          <w:sz w:val="28"/>
          <w:szCs w:val="28"/>
        </w:rPr>
        <w:t xml:space="preserve"> итогам за первое полугодие 2016</w:t>
      </w:r>
      <w:r w:rsidRPr="00E80E31">
        <w:rPr>
          <w:rFonts w:ascii="Times New Roman" w:hAnsi="Times New Roman" w:cs="Times New Roman"/>
          <w:sz w:val="28"/>
          <w:szCs w:val="28"/>
        </w:rPr>
        <w:t xml:space="preserve"> года характеризовалась увеличением темпов роста основных социально-экономических показателей.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  </w:t>
      </w:r>
      <w:r w:rsidRPr="00E80E31">
        <w:rPr>
          <w:rFonts w:ascii="Times New Roman" w:hAnsi="Times New Roman" w:cs="Times New Roman"/>
          <w:sz w:val="28"/>
          <w:szCs w:val="28"/>
        </w:rPr>
        <w:tab/>
        <w:t>Меры, принимаемые администрацией муниципального образования, позволили эффективно использовать имеющийся потенциал во всех отраслях экономики, дальнейшую реализацию инвестиционных программ, развитие малого и среднего предпринимательства для удовлетворения социальных нужд населения.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Темпы роста за январь-июнь 2016 года в сравнении с аналогичным периодом 2015 года составили: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промышленного  производства – 13,7 %, 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продукции сельского хозяйства  - 3,8 %,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инвестиций в основной капитал – 15,5%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ввод в действие жилых домов - 12 %, 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оборота  розничной торговли – 1 %,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объема  платных услуг населению – 1 %, 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оборота субъектов  малого  и среднего предпринимательства – 1,2 %</w:t>
      </w:r>
    </w:p>
    <w:p w:rsidR="00261FD5" w:rsidRPr="00E80E31" w:rsidRDefault="00261FD5" w:rsidP="00261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Среднемесячная заработная  плата работников в районе за январь- июнь 2016 года  составила -  17651,1 рублей, на 11,2 % больше чем в 2015 году.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  </w:t>
      </w:r>
      <w:r w:rsidRPr="00E80E31">
        <w:rPr>
          <w:rFonts w:ascii="Times New Roman" w:hAnsi="Times New Roman" w:cs="Times New Roman"/>
          <w:sz w:val="28"/>
          <w:szCs w:val="28"/>
        </w:rPr>
        <w:tab/>
        <w:t xml:space="preserve"> Объем налоговых и неналоговых доходов  консолидированного бюджета района за полугодие составил – </w:t>
      </w:r>
      <w:r w:rsidR="00261FD5" w:rsidRPr="00E80E31">
        <w:rPr>
          <w:rFonts w:ascii="Times New Roman" w:hAnsi="Times New Roman" w:cs="Times New Roman"/>
          <w:sz w:val="28"/>
          <w:szCs w:val="28"/>
        </w:rPr>
        <w:t>169,4</w:t>
      </w:r>
      <w:r w:rsidRPr="00E80E31">
        <w:rPr>
          <w:rFonts w:ascii="Times New Roman" w:hAnsi="Times New Roman" w:cs="Times New Roman"/>
          <w:sz w:val="28"/>
          <w:szCs w:val="28"/>
        </w:rPr>
        <w:t xml:space="preserve"> млн. руб. Выполнены плановые задания по сбору </w:t>
      </w:r>
      <w:r w:rsidR="00261FD5" w:rsidRPr="00E80E31">
        <w:rPr>
          <w:rFonts w:ascii="Times New Roman" w:hAnsi="Times New Roman" w:cs="Times New Roman"/>
          <w:sz w:val="28"/>
          <w:szCs w:val="28"/>
        </w:rPr>
        <w:t>по всем видам налогов и</w:t>
      </w:r>
      <w:r w:rsidRPr="00E80E31">
        <w:rPr>
          <w:rFonts w:ascii="Times New Roman" w:hAnsi="Times New Roman" w:cs="Times New Roman"/>
          <w:sz w:val="28"/>
          <w:szCs w:val="28"/>
        </w:rPr>
        <w:t xml:space="preserve"> </w:t>
      </w:r>
      <w:r w:rsidR="00261FD5" w:rsidRPr="00E80E31">
        <w:rPr>
          <w:rFonts w:ascii="Times New Roman" w:hAnsi="Times New Roman" w:cs="Times New Roman"/>
          <w:sz w:val="28"/>
          <w:szCs w:val="28"/>
        </w:rPr>
        <w:t xml:space="preserve"> </w:t>
      </w:r>
      <w:r w:rsidRPr="00E80E3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61FD5" w:rsidRPr="00E80E31">
        <w:rPr>
          <w:rFonts w:ascii="Times New Roman" w:hAnsi="Times New Roman" w:cs="Times New Roman"/>
          <w:sz w:val="28"/>
          <w:szCs w:val="28"/>
        </w:rPr>
        <w:t>130</w:t>
      </w:r>
      <w:r w:rsidRPr="00E80E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          В аграрном секторе района произведено продукции на сумму </w:t>
      </w:r>
      <w:r w:rsidR="008A6650" w:rsidRPr="00E80E31">
        <w:rPr>
          <w:rFonts w:ascii="Times New Roman" w:hAnsi="Times New Roman" w:cs="Times New Roman"/>
          <w:sz w:val="28"/>
          <w:szCs w:val="28"/>
        </w:rPr>
        <w:t>1879,5</w:t>
      </w:r>
      <w:r w:rsidRPr="00E80E31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E80E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0E31">
        <w:rPr>
          <w:rFonts w:ascii="Times New Roman" w:hAnsi="Times New Roman" w:cs="Times New Roman"/>
          <w:sz w:val="28"/>
          <w:szCs w:val="28"/>
        </w:rPr>
        <w:t>ублей</w:t>
      </w:r>
      <w:r w:rsidR="008A6650" w:rsidRPr="00E80E31">
        <w:rPr>
          <w:rFonts w:ascii="Times New Roman" w:hAnsi="Times New Roman" w:cs="Times New Roman"/>
          <w:sz w:val="28"/>
          <w:szCs w:val="28"/>
        </w:rPr>
        <w:t>.</w:t>
      </w:r>
      <w:r w:rsidRPr="00E80E31">
        <w:rPr>
          <w:rFonts w:ascii="Times New Roman" w:hAnsi="Times New Roman" w:cs="Times New Roman"/>
          <w:sz w:val="28"/>
          <w:szCs w:val="28"/>
        </w:rPr>
        <w:t xml:space="preserve"> </w:t>
      </w:r>
      <w:r w:rsidR="008A6650" w:rsidRPr="00E80E31">
        <w:rPr>
          <w:rFonts w:ascii="Times New Roman" w:hAnsi="Times New Roman" w:cs="Times New Roman"/>
          <w:sz w:val="28"/>
          <w:szCs w:val="28"/>
        </w:rPr>
        <w:t xml:space="preserve"> </w:t>
      </w:r>
      <w:r w:rsidRPr="00E80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32C" w:rsidRPr="00E80E31" w:rsidRDefault="000A532C" w:rsidP="000A532C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  </w:t>
      </w:r>
      <w:r w:rsidRPr="00E80E31">
        <w:rPr>
          <w:rFonts w:ascii="Times New Roman" w:hAnsi="Times New Roman" w:cs="Times New Roman"/>
          <w:sz w:val="28"/>
          <w:szCs w:val="28"/>
        </w:rPr>
        <w:tab/>
      </w:r>
      <w:r w:rsidRPr="00E80E31">
        <w:rPr>
          <w:rFonts w:ascii="Times New Roman" w:hAnsi="Times New Roman" w:cs="Times New Roman"/>
          <w:sz w:val="28"/>
          <w:szCs w:val="28"/>
        </w:rPr>
        <w:tab/>
      </w:r>
      <w:r w:rsidR="008A6650" w:rsidRPr="00E80E31">
        <w:rPr>
          <w:rFonts w:ascii="Times New Roman" w:hAnsi="Times New Roman" w:cs="Times New Roman"/>
          <w:sz w:val="28"/>
          <w:szCs w:val="28"/>
        </w:rPr>
        <w:t xml:space="preserve"> Число субъектов</w:t>
      </w:r>
      <w:r w:rsidRPr="00E80E3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E80E31" w:rsidRPr="00E80E3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A6650" w:rsidRPr="00E80E31">
        <w:rPr>
          <w:rFonts w:ascii="Times New Roman" w:hAnsi="Times New Roman" w:cs="Times New Roman"/>
          <w:sz w:val="28"/>
          <w:szCs w:val="28"/>
        </w:rPr>
        <w:t>1874 единиц.</w:t>
      </w:r>
      <w:r w:rsidRPr="00E80E31">
        <w:rPr>
          <w:rFonts w:ascii="Times New Roman" w:hAnsi="Times New Roman" w:cs="Times New Roman"/>
          <w:sz w:val="28"/>
          <w:szCs w:val="28"/>
        </w:rPr>
        <w:t xml:space="preserve"> Оборот от  субъектов малого предпринимательства со</w:t>
      </w:r>
      <w:r w:rsidR="008A6650" w:rsidRPr="00E80E31">
        <w:rPr>
          <w:rFonts w:ascii="Times New Roman" w:hAnsi="Times New Roman" w:cs="Times New Roman"/>
          <w:sz w:val="28"/>
          <w:szCs w:val="28"/>
        </w:rPr>
        <w:t>ставил  в  первом полугодии 2016 году – 171,8</w:t>
      </w:r>
      <w:r w:rsidRPr="00E80E31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E80E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0E31">
        <w:rPr>
          <w:rFonts w:ascii="Times New Roman" w:hAnsi="Times New Roman" w:cs="Times New Roman"/>
          <w:sz w:val="28"/>
          <w:szCs w:val="28"/>
        </w:rPr>
        <w:t>ублей.</w:t>
      </w:r>
    </w:p>
    <w:p w:rsidR="00E80E31" w:rsidRPr="00414CA3" w:rsidRDefault="000A532C" w:rsidP="00414C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   В целях сохранения динамики роста показателей социально-экономического развития района и достижения пр</w:t>
      </w:r>
      <w:r w:rsidR="008A6650" w:rsidRPr="00E80E31">
        <w:rPr>
          <w:rFonts w:ascii="Times New Roman" w:hAnsi="Times New Roman" w:cs="Times New Roman"/>
          <w:sz w:val="28"/>
          <w:szCs w:val="28"/>
        </w:rPr>
        <w:t>огнозируемых показателей за 2016</w:t>
      </w:r>
      <w:r w:rsidRPr="00E80E31">
        <w:rPr>
          <w:rFonts w:ascii="Times New Roman" w:hAnsi="Times New Roman" w:cs="Times New Roman"/>
          <w:sz w:val="28"/>
          <w:szCs w:val="28"/>
        </w:rPr>
        <w:t xml:space="preserve"> год администрация МО «Хасавюртовский район»</w:t>
      </w:r>
    </w:p>
    <w:p w:rsidR="00E80E31" w:rsidRDefault="00E80E31" w:rsidP="008A66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32C" w:rsidRPr="00E80E31" w:rsidRDefault="000A532C" w:rsidP="008A66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A6650" w:rsidRPr="00E80E31" w:rsidRDefault="000A532C" w:rsidP="008A66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lastRenderedPageBreak/>
        <w:t xml:space="preserve">Принять к сведению </w:t>
      </w:r>
      <w:r w:rsidR="008A6650" w:rsidRPr="00E80E31">
        <w:rPr>
          <w:rFonts w:ascii="Times New Roman" w:hAnsi="Times New Roman" w:cs="Times New Roman"/>
          <w:sz w:val="28"/>
          <w:szCs w:val="28"/>
        </w:rPr>
        <w:t>информацию начальника управления экономики,   инвестиций и развития малого    предпринимательства администрации   МО «Хасавюртовский район» «О ходе выполнения плановых заданий по прогнозу социально – экономического развития Хасавюртовского района за первое полугодие  2016 года»</w:t>
      </w:r>
    </w:p>
    <w:p w:rsidR="000A532C" w:rsidRPr="00E80E31" w:rsidRDefault="000A532C" w:rsidP="000A53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МО «Хасавюртовский район» продолжить работу по выполнению плана мероприят</w:t>
      </w:r>
      <w:r w:rsidR="008A6650" w:rsidRPr="00E80E31">
        <w:rPr>
          <w:rFonts w:ascii="Times New Roman" w:hAnsi="Times New Roman" w:cs="Times New Roman"/>
          <w:sz w:val="28"/>
          <w:szCs w:val="28"/>
        </w:rPr>
        <w:t>ий  по реализации приоритетных</w:t>
      </w:r>
      <w:r w:rsidRPr="00E80E31">
        <w:rPr>
          <w:rFonts w:ascii="Times New Roman" w:hAnsi="Times New Roman" w:cs="Times New Roman"/>
          <w:sz w:val="28"/>
          <w:szCs w:val="28"/>
        </w:rPr>
        <w:t xml:space="preserve"> проектов  развития Республики Дагестан в М</w:t>
      </w:r>
      <w:r w:rsidR="008A6650" w:rsidRPr="00E80E31">
        <w:rPr>
          <w:rFonts w:ascii="Times New Roman" w:hAnsi="Times New Roman" w:cs="Times New Roman"/>
          <w:sz w:val="28"/>
          <w:szCs w:val="28"/>
        </w:rPr>
        <w:t>О «Хасавюртовский район» на 2016</w:t>
      </w:r>
      <w:r w:rsidRPr="00E80E3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A532C" w:rsidRPr="00E80E31" w:rsidRDefault="000A532C" w:rsidP="000A53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Главам сельских муниципальных образований, руководителям организаций и учреждений принять меры по устранению недостатков в области развития отдельных отраслей экономики и территорий района.</w:t>
      </w:r>
    </w:p>
    <w:p w:rsidR="000A532C" w:rsidRPr="00E80E31" w:rsidRDefault="000A532C" w:rsidP="000A53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Финансовому управлению (</w:t>
      </w:r>
      <w:proofErr w:type="spellStart"/>
      <w:r w:rsidRPr="00E80E31">
        <w:rPr>
          <w:rFonts w:ascii="Times New Roman" w:hAnsi="Times New Roman" w:cs="Times New Roman"/>
          <w:sz w:val="28"/>
          <w:szCs w:val="28"/>
        </w:rPr>
        <w:t>Алимагомаеву</w:t>
      </w:r>
      <w:proofErr w:type="spellEnd"/>
      <w:r w:rsidRPr="00E80E31">
        <w:rPr>
          <w:rFonts w:ascii="Times New Roman" w:hAnsi="Times New Roman" w:cs="Times New Roman"/>
          <w:sz w:val="28"/>
          <w:szCs w:val="28"/>
        </w:rPr>
        <w:t xml:space="preserve"> Б.М.), управлению экономики, инвестиций и развития малого предпринимательства (Казакову А.А.), отделу имущественных отношений (</w:t>
      </w:r>
      <w:proofErr w:type="spellStart"/>
      <w:r w:rsidRPr="00E80E31">
        <w:rPr>
          <w:rFonts w:ascii="Times New Roman" w:hAnsi="Times New Roman" w:cs="Times New Roman"/>
          <w:sz w:val="28"/>
          <w:szCs w:val="28"/>
        </w:rPr>
        <w:t>Биймурзаевой</w:t>
      </w:r>
      <w:proofErr w:type="spellEnd"/>
      <w:r w:rsidRPr="00E80E31">
        <w:rPr>
          <w:rFonts w:ascii="Times New Roman" w:hAnsi="Times New Roman" w:cs="Times New Roman"/>
          <w:sz w:val="28"/>
          <w:szCs w:val="28"/>
        </w:rPr>
        <w:t xml:space="preserve"> И.М.), филиалу ФГБУ ФКП (кадастровая палата) по РД МРО № 11 (</w:t>
      </w:r>
      <w:proofErr w:type="spellStart"/>
      <w:r w:rsidRPr="00E80E31">
        <w:rPr>
          <w:rFonts w:ascii="Times New Roman" w:hAnsi="Times New Roman" w:cs="Times New Roman"/>
          <w:sz w:val="28"/>
          <w:szCs w:val="28"/>
        </w:rPr>
        <w:t>Закариеву</w:t>
      </w:r>
      <w:proofErr w:type="spellEnd"/>
      <w:r w:rsidRPr="00E80E31">
        <w:rPr>
          <w:rFonts w:ascii="Times New Roman" w:hAnsi="Times New Roman" w:cs="Times New Roman"/>
          <w:sz w:val="28"/>
          <w:szCs w:val="28"/>
        </w:rPr>
        <w:t xml:space="preserve"> Р.З.), МРИ ФНС № 17 по РД (Магом</w:t>
      </w:r>
      <w:r w:rsidR="00182787" w:rsidRPr="00E80E31">
        <w:rPr>
          <w:rFonts w:ascii="Times New Roman" w:hAnsi="Times New Roman" w:cs="Times New Roman"/>
          <w:sz w:val="28"/>
          <w:szCs w:val="28"/>
        </w:rPr>
        <w:t>едову М.Х. – зам</w:t>
      </w:r>
      <w:proofErr w:type="gramStart"/>
      <w:r w:rsidR="00182787" w:rsidRPr="00E80E3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82787" w:rsidRPr="00E80E31">
        <w:rPr>
          <w:rFonts w:ascii="Times New Roman" w:hAnsi="Times New Roman" w:cs="Times New Roman"/>
          <w:sz w:val="28"/>
          <w:szCs w:val="28"/>
        </w:rPr>
        <w:t xml:space="preserve">ачальника), ММО управления </w:t>
      </w:r>
      <w:proofErr w:type="spellStart"/>
      <w:r w:rsidR="00182787" w:rsidRPr="00E80E3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82787" w:rsidRPr="00E80E31">
        <w:rPr>
          <w:rFonts w:ascii="Times New Roman" w:hAnsi="Times New Roman" w:cs="Times New Roman"/>
          <w:sz w:val="28"/>
          <w:szCs w:val="28"/>
        </w:rPr>
        <w:t xml:space="preserve"> (Ибрагимову А</w:t>
      </w:r>
      <w:r w:rsidRPr="00E80E31">
        <w:rPr>
          <w:rFonts w:ascii="Times New Roman" w:hAnsi="Times New Roman" w:cs="Times New Roman"/>
          <w:sz w:val="28"/>
          <w:szCs w:val="28"/>
        </w:rPr>
        <w:t>.</w:t>
      </w:r>
      <w:r w:rsidR="00182787" w:rsidRPr="00E80E31">
        <w:rPr>
          <w:rFonts w:ascii="Times New Roman" w:hAnsi="Times New Roman" w:cs="Times New Roman"/>
          <w:sz w:val="28"/>
          <w:szCs w:val="28"/>
        </w:rPr>
        <w:t>С.</w:t>
      </w:r>
      <w:r w:rsidRPr="00E80E31">
        <w:rPr>
          <w:rFonts w:ascii="Times New Roman" w:hAnsi="Times New Roman" w:cs="Times New Roman"/>
          <w:sz w:val="28"/>
          <w:szCs w:val="28"/>
        </w:rPr>
        <w:t xml:space="preserve">) и </w:t>
      </w:r>
      <w:r w:rsidR="00182787" w:rsidRPr="00E80E31">
        <w:rPr>
          <w:rFonts w:ascii="Times New Roman" w:hAnsi="Times New Roman" w:cs="Times New Roman"/>
          <w:sz w:val="28"/>
          <w:szCs w:val="28"/>
        </w:rPr>
        <w:t>главам сельских муниципальных образований</w:t>
      </w:r>
      <w:r w:rsidRPr="00E80E31">
        <w:rPr>
          <w:rFonts w:ascii="Times New Roman" w:hAnsi="Times New Roman" w:cs="Times New Roman"/>
          <w:sz w:val="28"/>
          <w:szCs w:val="28"/>
        </w:rPr>
        <w:t xml:space="preserve"> продолжить работу по наращиванию налогового потенциала и повышению собираемости налоговых и неналоговых доходов в консолидированный бюджет района.</w:t>
      </w:r>
    </w:p>
    <w:p w:rsidR="000A532C" w:rsidRPr="00E80E31" w:rsidRDefault="000A532C" w:rsidP="001827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>Управлению экономики, инвестиций и развития малого предпринимательства совместно с главами сельских МО и другими заинтересованными отделами продолжить работу по уточнению базовых показателей о количестве и деятельности субъектов малого  и среднего предпринимательства, расположенных на территории муниципального образования «Хасавюртовский район».</w:t>
      </w:r>
    </w:p>
    <w:p w:rsidR="000A532C" w:rsidRPr="00E80E31" w:rsidRDefault="000A532C" w:rsidP="000A53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proofErr w:type="spellStart"/>
      <w:r w:rsidR="00D60FA6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D60FA6">
        <w:rPr>
          <w:rFonts w:ascii="Times New Roman" w:hAnsi="Times New Roman" w:cs="Times New Roman"/>
          <w:sz w:val="28"/>
          <w:szCs w:val="28"/>
        </w:rPr>
        <w:t xml:space="preserve"> Н</w:t>
      </w:r>
      <w:r w:rsidR="00182787" w:rsidRPr="00E80E31">
        <w:rPr>
          <w:rFonts w:ascii="Times New Roman" w:hAnsi="Times New Roman" w:cs="Times New Roman"/>
          <w:sz w:val="28"/>
          <w:szCs w:val="28"/>
        </w:rPr>
        <w:t>.Г.</w:t>
      </w:r>
      <w:r w:rsidRPr="00E80E31">
        <w:rPr>
          <w:rFonts w:ascii="Times New Roman" w:hAnsi="Times New Roman" w:cs="Times New Roman"/>
          <w:sz w:val="28"/>
          <w:szCs w:val="28"/>
        </w:rPr>
        <w:t xml:space="preserve"> – первого заместителя главы администрации </w:t>
      </w:r>
      <w:r w:rsidR="00182787" w:rsidRPr="00E80E31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32C" w:rsidRPr="00E80E31" w:rsidRDefault="000A532C" w:rsidP="0018278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E3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82787" w:rsidRPr="00E80E3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E80E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="00E80E31">
        <w:rPr>
          <w:rFonts w:ascii="Times New Roman" w:hAnsi="Times New Roman" w:cs="Times New Roman"/>
          <w:b/>
          <w:sz w:val="28"/>
          <w:szCs w:val="28"/>
        </w:rPr>
        <w:t>Д.Салавов</w:t>
      </w:r>
      <w:proofErr w:type="spellEnd"/>
      <w:r w:rsidRPr="00E80E31">
        <w:rPr>
          <w:rFonts w:ascii="Times New Roman" w:hAnsi="Times New Roman" w:cs="Times New Roman"/>
          <w:b/>
          <w:sz w:val="28"/>
          <w:szCs w:val="28"/>
        </w:rPr>
        <w:t>.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0E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80E31">
        <w:rPr>
          <w:rFonts w:ascii="Times New Roman" w:hAnsi="Times New Roman" w:cs="Times New Roman"/>
          <w:sz w:val="20"/>
          <w:szCs w:val="20"/>
        </w:rPr>
        <w:t>Казаков А.А.</w:t>
      </w:r>
    </w:p>
    <w:p w:rsidR="000A532C" w:rsidRPr="00E80E31" w:rsidRDefault="000A532C" w:rsidP="000A532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80E31">
        <w:rPr>
          <w:rFonts w:ascii="Times New Roman" w:hAnsi="Times New Roman" w:cs="Times New Roman"/>
          <w:sz w:val="20"/>
          <w:szCs w:val="20"/>
        </w:rPr>
        <w:t>5-20-63</w:t>
      </w:r>
    </w:p>
    <w:p w:rsidR="000A532C" w:rsidRPr="00E80E31" w:rsidRDefault="000A532C" w:rsidP="000A53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532C" w:rsidRPr="002535E7" w:rsidRDefault="000A532C" w:rsidP="000A532C">
      <w:pPr>
        <w:spacing w:after="0" w:line="240" w:lineRule="auto"/>
        <w:jc w:val="right"/>
        <w:rPr>
          <w:rFonts w:cstheme="minorHAnsi"/>
        </w:rPr>
      </w:pPr>
    </w:p>
    <w:p w:rsidR="000A532C" w:rsidRPr="002535E7" w:rsidRDefault="000A532C" w:rsidP="000A532C">
      <w:pPr>
        <w:spacing w:after="0" w:line="240" w:lineRule="auto"/>
        <w:jc w:val="right"/>
        <w:rPr>
          <w:rFonts w:cstheme="minorHAnsi"/>
        </w:rPr>
      </w:pPr>
    </w:p>
    <w:p w:rsidR="000A532C" w:rsidRDefault="000A532C" w:rsidP="000A532C">
      <w:pPr>
        <w:spacing w:after="0" w:line="240" w:lineRule="auto"/>
        <w:jc w:val="right"/>
      </w:pPr>
    </w:p>
    <w:p w:rsidR="000A532C" w:rsidRDefault="000A532C" w:rsidP="000A532C">
      <w:pPr>
        <w:spacing w:after="0" w:line="240" w:lineRule="auto"/>
        <w:jc w:val="right"/>
      </w:pPr>
    </w:p>
    <w:p w:rsidR="008E7700" w:rsidRDefault="008E7700" w:rsidP="000A532C">
      <w:pPr>
        <w:spacing w:after="0" w:line="240" w:lineRule="auto"/>
        <w:jc w:val="right"/>
      </w:pPr>
    </w:p>
    <w:p w:rsidR="008E7700" w:rsidRDefault="008E7700" w:rsidP="00414CA3">
      <w:pPr>
        <w:spacing w:after="0" w:line="240" w:lineRule="auto"/>
      </w:pPr>
    </w:p>
    <w:p w:rsidR="008E7700" w:rsidRDefault="008E7700" w:rsidP="000A532C">
      <w:pPr>
        <w:spacing w:after="0" w:line="240" w:lineRule="auto"/>
        <w:jc w:val="right"/>
      </w:pPr>
    </w:p>
    <w:p w:rsidR="000A532C" w:rsidRDefault="000A532C" w:rsidP="000A532C">
      <w:pPr>
        <w:spacing w:after="0" w:line="240" w:lineRule="auto"/>
        <w:jc w:val="right"/>
      </w:pPr>
    </w:p>
    <w:p w:rsidR="00414CA3" w:rsidRDefault="00414CA3" w:rsidP="000A532C">
      <w:pPr>
        <w:spacing w:after="0" w:line="240" w:lineRule="auto"/>
        <w:jc w:val="right"/>
      </w:pPr>
    </w:p>
    <w:p w:rsidR="00414CA3" w:rsidRDefault="00414CA3" w:rsidP="000A532C">
      <w:pPr>
        <w:spacing w:after="0" w:line="240" w:lineRule="auto"/>
        <w:jc w:val="right"/>
      </w:pPr>
    </w:p>
    <w:p w:rsidR="000A532C" w:rsidRDefault="000A532C" w:rsidP="000A532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A532C" w:rsidRDefault="000A532C" w:rsidP="000A532C">
      <w:pPr>
        <w:pStyle w:val="a3"/>
        <w:jc w:val="center"/>
        <w:rPr>
          <w:b/>
          <w:sz w:val="28"/>
          <w:szCs w:val="28"/>
        </w:rPr>
      </w:pPr>
    </w:p>
    <w:p w:rsidR="001210E7" w:rsidRDefault="001210E7" w:rsidP="001210E7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 xml:space="preserve">«О ходе выполнения плановых заданий по прогнозу </w:t>
      </w:r>
    </w:p>
    <w:p w:rsidR="001210E7" w:rsidRPr="00A50495" w:rsidRDefault="001210E7" w:rsidP="001210E7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 xml:space="preserve"> социально – экономического развития Хасавюртовского района</w:t>
      </w:r>
    </w:p>
    <w:p w:rsidR="001210E7" w:rsidRDefault="001210E7" w:rsidP="001210E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первое полугодие  201</w:t>
      </w:r>
      <w:r w:rsidRPr="000A532C">
        <w:rPr>
          <w:b/>
          <w:sz w:val="28"/>
          <w:szCs w:val="28"/>
        </w:rPr>
        <w:t>6</w:t>
      </w:r>
      <w:r w:rsidRPr="00A50495">
        <w:rPr>
          <w:b/>
          <w:sz w:val="28"/>
          <w:szCs w:val="28"/>
        </w:rPr>
        <w:t xml:space="preserve"> года»</w:t>
      </w:r>
    </w:p>
    <w:p w:rsidR="000A532C" w:rsidRDefault="000A532C" w:rsidP="000A532C">
      <w:pPr>
        <w:pStyle w:val="a3"/>
        <w:ind w:left="720"/>
        <w:rPr>
          <w:sz w:val="28"/>
          <w:szCs w:val="28"/>
        </w:rPr>
      </w:pPr>
    </w:p>
    <w:p w:rsidR="008E7700" w:rsidRDefault="008E7700" w:rsidP="008E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Докладчик: Казаков </w:t>
      </w:r>
      <w:proofErr w:type="spellStart"/>
      <w:r>
        <w:rPr>
          <w:sz w:val="28"/>
          <w:szCs w:val="28"/>
        </w:rPr>
        <w:t>Алимпаша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 w:rsidR="000A532C">
        <w:rPr>
          <w:sz w:val="28"/>
          <w:szCs w:val="28"/>
        </w:rPr>
        <w:t xml:space="preserve"> – начальник Управления </w:t>
      </w:r>
      <w:r>
        <w:rPr>
          <w:sz w:val="28"/>
          <w:szCs w:val="28"/>
        </w:rPr>
        <w:t xml:space="preserve">       </w:t>
      </w:r>
    </w:p>
    <w:p w:rsidR="008E7700" w:rsidRDefault="008E7700" w:rsidP="008E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A532C">
        <w:rPr>
          <w:sz w:val="28"/>
          <w:szCs w:val="28"/>
        </w:rPr>
        <w:t xml:space="preserve">экономики, </w:t>
      </w:r>
      <w:r>
        <w:rPr>
          <w:sz w:val="28"/>
          <w:szCs w:val="28"/>
        </w:rPr>
        <w:t xml:space="preserve">  инвестиций и развития малого </w:t>
      </w:r>
      <w:r w:rsidR="000A5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E7700" w:rsidRDefault="008E7700" w:rsidP="008E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A532C">
        <w:rPr>
          <w:sz w:val="28"/>
          <w:szCs w:val="28"/>
        </w:rPr>
        <w:t>пр</w:t>
      </w:r>
      <w:r>
        <w:rPr>
          <w:sz w:val="28"/>
          <w:szCs w:val="28"/>
        </w:rPr>
        <w:t>едпринимательства администрации</w:t>
      </w:r>
    </w:p>
    <w:p w:rsidR="000A532C" w:rsidRDefault="008E7700" w:rsidP="008E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A532C">
        <w:rPr>
          <w:sz w:val="28"/>
          <w:szCs w:val="28"/>
        </w:rPr>
        <w:t xml:space="preserve">  МО «Хасавюртовский район»</w:t>
      </w:r>
    </w:p>
    <w:p w:rsidR="000A532C" w:rsidRDefault="000A532C" w:rsidP="000A532C">
      <w:pPr>
        <w:pStyle w:val="a3"/>
        <w:ind w:left="720"/>
        <w:rPr>
          <w:sz w:val="28"/>
          <w:szCs w:val="28"/>
        </w:rPr>
      </w:pPr>
    </w:p>
    <w:p w:rsidR="000A532C" w:rsidRDefault="000A532C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Содокладчики:</w:t>
      </w:r>
    </w:p>
    <w:p w:rsidR="000A532C" w:rsidRDefault="000A532C" w:rsidP="000A532C">
      <w:pPr>
        <w:pStyle w:val="a3"/>
        <w:ind w:left="720"/>
        <w:rPr>
          <w:sz w:val="28"/>
          <w:szCs w:val="28"/>
        </w:rPr>
      </w:pPr>
    </w:p>
    <w:p w:rsidR="00506AE0" w:rsidRDefault="0063037E" w:rsidP="00506AE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Ирисбиев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Изамит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A532C">
        <w:rPr>
          <w:sz w:val="28"/>
          <w:szCs w:val="28"/>
        </w:rPr>
        <w:t>З</w:t>
      </w:r>
      <w:r>
        <w:rPr>
          <w:sz w:val="28"/>
          <w:szCs w:val="28"/>
        </w:rPr>
        <w:t>айнудинович</w:t>
      </w:r>
      <w:proofErr w:type="spellEnd"/>
      <w:r w:rsidR="00506AE0">
        <w:rPr>
          <w:sz w:val="28"/>
          <w:szCs w:val="28"/>
        </w:rPr>
        <w:t xml:space="preserve">    – начальник у</w:t>
      </w:r>
      <w:r w:rsidR="000A532C">
        <w:rPr>
          <w:sz w:val="28"/>
          <w:szCs w:val="28"/>
        </w:rPr>
        <w:t xml:space="preserve">правления </w:t>
      </w:r>
      <w:r w:rsidR="00506AE0">
        <w:rPr>
          <w:sz w:val="28"/>
          <w:szCs w:val="28"/>
        </w:rPr>
        <w:t xml:space="preserve"> </w:t>
      </w:r>
    </w:p>
    <w:p w:rsidR="000A532C" w:rsidRDefault="00506AE0" w:rsidP="00506AE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A532C">
        <w:rPr>
          <w:sz w:val="28"/>
          <w:szCs w:val="28"/>
        </w:rPr>
        <w:t xml:space="preserve">сельского  </w:t>
      </w:r>
      <w:r w:rsidR="0063037E">
        <w:rPr>
          <w:sz w:val="28"/>
          <w:szCs w:val="28"/>
        </w:rPr>
        <w:t xml:space="preserve"> </w:t>
      </w:r>
      <w:r w:rsidR="000A532C">
        <w:rPr>
          <w:sz w:val="28"/>
          <w:szCs w:val="28"/>
        </w:rPr>
        <w:t>хозяйства</w:t>
      </w:r>
    </w:p>
    <w:p w:rsidR="000A532C" w:rsidRDefault="000A532C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07E3F" w:rsidRDefault="000A532C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607E3F">
        <w:rPr>
          <w:sz w:val="28"/>
          <w:szCs w:val="28"/>
        </w:rPr>
        <w:t xml:space="preserve"> </w:t>
      </w:r>
      <w:proofErr w:type="spellStart"/>
      <w:r w:rsidR="00607E3F">
        <w:rPr>
          <w:sz w:val="28"/>
          <w:szCs w:val="28"/>
        </w:rPr>
        <w:t>Алимагомаев</w:t>
      </w:r>
      <w:proofErr w:type="spellEnd"/>
      <w:r w:rsidR="00607E3F">
        <w:rPr>
          <w:sz w:val="28"/>
          <w:szCs w:val="28"/>
        </w:rPr>
        <w:t xml:space="preserve"> </w:t>
      </w:r>
      <w:proofErr w:type="spellStart"/>
      <w:r w:rsidR="00607E3F">
        <w:rPr>
          <w:sz w:val="28"/>
          <w:szCs w:val="28"/>
        </w:rPr>
        <w:t>Бушра</w:t>
      </w:r>
      <w:proofErr w:type="spellEnd"/>
      <w:r w:rsidR="00607E3F">
        <w:rPr>
          <w:sz w:val="28"/>
          <w:szCs w:val="28"/>
        </w:rPr>
        <w:t xml:space="preserve"> Магомедович – начальник управления  </w:t>
      </w:r>
    </w:p>
    <w:p w:rsidR="00607E3F" w:rsidRDefault="00607E3F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финансов</w:t>
      </w:r>
    </w:p>
    <w:p w:rsidR="00607E3F" w:rsidRDefault="00607E3F" w:rsidP="000A532C">
      <w:pPr>
        <w:pStyle w:val="a3"/>
        <w:ind w:left="720"/>
        <w:rPr>
          <w:sz w:val="28"/>
          <w:szCs w:val="28"/>
        </w:rPr>
      </w:pPr>
    </w:p>
    <w:p w:rsidR="00607E3F" w:rsidRDefault="00607E3F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Абдула </w:t>
      </w:r>
      <w:proofErr w:type="spellStart"/>
      <w:r>
        <w:rPr>
          <w:sz w:val="28"/>
          <w:szCs w:val="28"/>
        </w:rPr>
        <w:t>Ханмагомедович</w:t>
      </w:r>
      <w:proofErr w:type="spellEnd"/>
      <w:r>
        <w:rPr>
          <w:sz w:val="28"/>
          <w:szCs w:val="28"/>
        </w:rPr>
        <w:t xml:space="preserve">  – начальник управления </w:t>
      </w:r>
    </w:p>
    <w:p w:rsidR="00607E3F" w:rsidRDefault="00607E3F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образования</w:t>
      </w:r>
    </w:p>
    <w:p w:rsidR="00607E3F" w:rsidRDefault="00607E3F" w:rsidP="000A532C">
      <w:pPr>
        <w:pStyle w:val="a3"/>
        <w:ind w:left="720"/>
        <w:rPr>
          <w:sz w:val="28"/>
          <w:szCs w:val="28"/>
        </w:rPr>
      </w:pPr>
    </w:p>
    <w:p w:rsidR="000A532C" w:rsidRDefault="00607E3F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A532C">
        <w:rPr>
          <w:sz w:val="28"/>
          <w:szCs w:val="28"/>
        </w:rPr>
        <w:t xml:space="preserve"> </w:t>
      </w:r>
      <w:proofErr w:type="spellStart"/>
      <w:r w:rsidR="0063037E">
        <w:rPr>
          <w:sz w:val="28"/>
          <w:szCs w:val="28"/>
        </w:rPr>
        <w:t>Загалов</w:t>
      </w:r>
      <w:proofErr w:type="spellEnd"/>
      <w:r w:rsidR="0063037E">
        <w:rPr>
          <w:sz w:val="28"/>
          <w:szCs w:val="28"/>
        </w:rPr>
        <w:t xml:space="preserve"> </w:t>
      </w:r>
      <w:proofErr w:type="spellStart"/>
      <w:r w:rsidR="0063037E">
        <w:rPr>
          <w:sz w:val="28"/>
          <w:szCs w:val="28"/>
        </w:rPr>
        <w:t>Идрис</w:t>
      </w:r>
      <w:proofErr w:type="spellEnd"/>
      <w:r w:rsidR="0063037E">
        <w:rPr>
          <w:sz w:val="28"/>
          <w:szCs w:val="28"/>
        </w:rPr>
        <w:t xml:space="preserve"> Магомедович</w:t>
      </w:r>
      <w:r w:rsidR="000A532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744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A532C">
        <w:rPr>
          <w:sz w:val="28"/>
          <w:szCs w:val="28"/>
        </w:rPr>
        <w:t xml:space="preserve">  – </w:t>
      </w:r>
      <w:r w:rsidR="001210E7">
        <w:rPr>
          <w:sz w:val="28"/>
          <w:szCs w:val="28"/>
        </w:rPr>
        <w:t>начальник отдела культуры</w:t>
      </w:r>
    </w:p>
    <w:p w:rsidR="000A532C" w:rsidRDefault="000A532C" w:rsidP="000A532C">
      <w:pPr>
        <w:pStyle w:val="a3"/>
        <w:ind w:left="720"/>
        <w:rPr>
          <w:sz w:val="28"/>
          <w:szCs w:val="28"/>
        </w:rPr>
      </w:pPr>
    </w:p>
    <w:p w:rsidR="000A532C" w:rsidRDefault="00A84A79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32C" w:rsidRDefault="000A532C" w:rsidP="000A532C">
      <w:pPr>
        <w:pStyle w:val="a3"/>
        <w:ind w:left="720"/>
        <w:rPr>
          <w:sz w:val="28"/>
          <w:szCs w:val="28"/>
        </w:rPr>
      </w:pPr>
    </w:p>
    <w:p w:rsidR="000A532C" w:rsidRDefault="000A532C" w:rsidP="000A53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0A532C" w:rsidRPr="00580825" w:rsidRDefault="000A532C" w:rsidP="000A532C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A532C" w:rsidRPr="00580825" w:rsidRDefault="000A532C" w:rsidP="000A532C">
      <w:pPr>
        <w:pStyle w:val="a3"/>
        <w:jc w:val="center"/>
        <w:rPr>
          <w:b/>
          <w:i/>
          <w:sz w:val="28"/>
          <w:szCs w:val="28"/>
        </w:rPr>
      </w:pPr>
    </w:p>
    <w:p w:rsidR="000A532C" w:rsidRDefault="000A532C" w:rsidP="000A532C">
      <w:pPr>
        <w:spacing w:after="0" w:line="240" w:lineRule="auto"/>
        <w:jc w:val="right"/>
      </w:pPr>
    </w:p>
    <w:p w:rsidR="000A532C" w:rsidRDefault="000A532C" w:rsidP="000A532C">
      <w:pPr>
        <w:spacing w:after="0" w:line="240" w:lineRule="auto"/>
        <w:jc w:val="right"/>
      </w:pPr>
    </w:p>
    <w:p w:rsidR="000A532C" w:rsidRDefault="000A532C" w:rsidP="000A532C">
      <w:pPr>
        <w:spacing w:after="0" w:line="240" w:lineRule="auto"/>
        <w:jc w:val="right"/>
      </w:pPr>
    </w:p>
    <w:p w:rsidR="000A532C" w:rsidRDefault="000A532C" w:rsidP="000A532C">
      <w:pPr>
        <w:spacing w:after="0" w:line="240" w:lineRule="auto"/>
        <w:jc w:val="right"/>
      </w:pPr>
    </w:p>
    <w:p w:rsidR="000A532C" w:rsidRDefault="000A532C" w:rsidP="000A532C">
      <w:pPr>
        <w:spacing w:after="0" w:line="240" w:lineRule="auto"/>
      </w:pPr>
    </w:p>
    <w:p w:rsidR="000A532C" w:rsidRDefault="000A532C" w:rsidP="000A532C">
      <w:pPr>
        <w:spacing w:after="0" w:line="240" w:lineRule="auto"/>
      </w:pPr>
    </w:p>
    <w:p w:rsidR="000A532C" w:rsidRDefault="000A532C" w:rsidP="000A532C">
      <w:pPr>
        <w:spacing w:after="0" w:line="240" w:lineRule="auto"/>
      </w:pPr>
    </w:p>
    <w:p w:rsidR="001E3BA8" w:rsidRDefault="001E3BA8" w:rsidP="000A532C">
      <w:pPr>
        <w:pStyle w:val="a3"/>
      </w:pPr>
    </w:p>
    <w:sectPr w:rsidR="001E3BA8" w:rsidSect="00FA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B80"/>
    <w:multiLevelType w:val="hybridMultilevel"/>
    <w:tmpl w:val="1448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F7604"/>
    <w:multiLevelType w:val="hybridMultilevel"/>
    <w:tmpl w:val="9F561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C2A40"/>
    <w:multiLevelType w:val="hybridMultilevel"/>
    <w:tmpl w:val="E2EAC0C2"/>
    <w:lvl w:ilvl="0" w:tplc="6E6818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4D07"/>
    <w:multiLevelType w:val="hybridMultilevel"/>
    <w:tmpl w:val="B8E25C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A532C"/>
    <w:rsid w:val="00061119"/>
    <w:rsid w:val="00094694"/>
    <w:rsid w:val="000959E9"/>
    <w:rsid w:val="000A532C"/>
    <w:rsid w:val="000C3046"/>
    <w:rsid w:val="000D579A"/>
    <w:rsid w:val="000F6FF8"/>
    <w:rsid w:val="001210E7"/>
    <w:rsid w:val="00163B40"/>
    <w:rsid w:val="00176AB2"/>
    <w:rsid w:val="00182787"/>
    <w:rsid w:val="00187E57"/>
    <w:rsid w:val="001942EC"/>
    <w:rsid w:val="001A1235"/>
    <w:rsid w:val="001B7315"/>
    <w:rsid w:val="001B7B46"/>
    <w:rsid w:val="001C7592"/>
    <w:rsid w:val="001D66C6"/>
    <w:rsid w:val="001E3BA8"/>
    <w:rsid w:val="00207A55"/>
    <w:rsid w:val="00237E8F"/>
    <w:rsid w:val="002535E7"/>
    <w:rsid w:val="00261FD5"/>
    <w:rsid w:val="0026491A"/>
    <w:rsid w:val="00264A80"/>
    <w:rsid w:val="00290E04"/>
    <w:rsid w:val="002C0606"/>
    <w:rsid w:val="002C7ED2"/>
    <w:rsid w:val="002F3686"/>
    <w:rsid w:val="00311702"/>
    <w:rsid w:val="00331A58"/>
    <w:rsid w:val="00360F24"/>
    <w:rsid w:val="003C1811"/>
    <w:rsid w:val="003D6151"/>
    <w:rsid w:val="003E5E74"/>
    <w:rsid w:val="003F627C"/>
    <w:rsid w:val="003F73CB"/>
    <w:rsid w:val="00414CA3"/>
    <w:rsid w:val="00415A6E"/>
    <w:rsid w:val="004909B3"/>
    <w:rsid w:val="004B420A"/>
    <w:rsid w:val="004E75A3"/>
    <w:rsid w:val="00506AE0"/>
    <w:rsid w:val="00524C3B"/>
    <w:rsid w:val="00526AE7"/>
    <w:rsid w:val="00582A4B"/>
    <w:rsid w:val="005B63B5"/>
    <w:rsid w:val="005C530E"/>
    <w:rsid w:val="005F6707"/>
    <w:rsid w:val="00607E3F"/>
    <w:rsid w:val="0063037E"/>
    <w:rsid w:val="00667828"/>
    <w:rsid w:val="006972B7"/>
    <w:rsid w:val="006C4855"/>
    <w:rsid w:val="006D1F7A"/>
    <w:rsid w:val="006D50D8"/>
    <w:rsid w:val="006E1F75"/>
    <w:rsid w:val="0070365A"/>
    <w:rsid w:val="00744F9D"/>
    <w:rsid w:val="007504BA"/>
    <w:rsid w:val="007A6889"/>
    <w:rsid w:val="007C73ED"/>
    <w:rsid w:val="00806470"/>
    <w:rsid w:val="00842A6F"/>
    <w:rsid w:val="00843E96"/>
    <w:rsid w:val="00855FD0"/>
    <w:rsid w:val="00862FAA"/>
    <w:rsid w:val="00867D7B"/>
    <w:rsid w:val="008A5F9E"/>
    <w:rsid w:val="008A635C"/>
    <w:rsid w:val="008A6650"/>
    <w:rsid w:val="008B2FFD"/>
    <w:rsid w:val="008C2D3B"/>
    <w:rsid w:val="008D3B62"/>
    <w:rsid w:val="008E7700"/>
    <w:rsid w:val="008E7B43"/>
    <w:rsid w:val="008F51CA"/>
    <w:rsid w:val="00911E66"/>
    <w:rsid w:val="0091460B"/>
    <w:rsid w:val="00934BF0"/>
    <w:rsid w:val="009760C0"/>
    <w:rsid w:val="009B3802"/>
    <w:rsid w:val="009B54DA"/>
    <w:rsid w:val="00A744BD"/>
    <w:rsid w:val="00A77F1C"/>
    <w:rsid w:val="00A84A79"/>
    <w:rsid w:val="00AB1725"/>
    <w:rsid w:val="00AB19A2"/>
    <w:rsid w:val="00AB486C"/>
    <w:rsid w:val="00AC5602"/>
    <w:rsid w:val="00B43F54"/>
    <w:rsid w:val="00B441C6"/>
    <w:rsid w:val="00B70BBE"/>
    <w:rsid w:val="00BE5BC8"/>
    <w:rsid w:val="00BF6DF3"/>
    <w:rsid w:val="00C6022D"/>
    <w:rsid w:val="00C60FEA"/>
    <w:rsid w:val="00CA046D"/>
    <w:rsid w:val="00CE04C4"/>
    <w:rsid w:val="00CF46A2"/>
    <w:rsid w:val="00D008A6"/>
    <w:rsid w:val="00D22988"/>
    <w:rsid w:val="00D60823"/>
    <w:rsid w:val="00D60FA6"/>
    <w:rsid w:val="00D645EA"/>
    <w:rsid w:val="00D70F96"/>
    <w:rsid w:val="00D7749B"/>
    <w:rsid w:val="00D979A5"/>
    <w:rsid w:val="00DC087E"/>
    <w:rsid w:val="00DF6A70"/>
    <w:rsid w:val="00E00F8A"/>
    <w:rsid w:val="00E01054"/>
    <w:rsid w:val="00E22512"/>
    <w:rsid w:val="00E27B15"/>
    <w:rsid w:val="00E36108"/>
    <w:rsid w:val="00E80E31"/>
    <w:rsid w:val="00E81748"/>
    <w:rsid w:val="00EA5405"/>
    <w:rsid w:val="00ED632B"/>
    <w:rsid w:val="00EE0592"/>
    <w:rsid w:val="00EF0587"/>
    <w:rsid w:val="00F37531"/>
    <w:rsid w:val="00FA419F"/>
    <w:rsid w:val="00FB4EFE"/>
    <w:rsid w:val="00FD052B"/>
    <w:rsid w:val="00FD73EA"/>
    <w:rsid w:val="00FF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3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532C"/>
    <w:pPr>
      <w:ind w:left="720"/>
      <w:contextualSpacing/>
    </w:pPr>
  </w:style>
  <w:style w:type="character" w:styleId="a5">
    <w:name w:val="Strong"/>
    <w:basedOn w:val="a0"/>
    <w:uiPriority w:val="22"/>
    <w:qFormat/>
    <w:rsid w:val="00D22988"/>
    <w:rPr>
      <w:b/>
      <w:bCs/>
    </w:rPr>
  </w:style>
  <w:style w:type="paragraph" w:styleId="a6">
    <w:name w:val="Normal (Web)"/>
    <w:basedOn w:val="a"/>
    <w:uiPriority w:val="99"/>
    <w:unhideWhenUsed/>
    <w:rsid w:val="008A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90E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2E86-4A7D-47B8-8BBD-20E5802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9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Djaminat</cp:lastModifiedBy>
  <cp:revision>84</cp:revision>
  <cp:lastPrinted>2016-08-03T07:14:00Z</cp:lastPrinted>
  <dcterms:created xsi:type="dcterms:W3CDTF">2016-07-12T11:19:00Z</dcterms:created>
  <dcterms:modified xsi:type="dcterms:W3CDTF">2016-09-02T05:59:00Z</dcterms:modified>
</cp:coreProperties>
</file>