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83D87">
        <w:rPr>
          <w:rFonts w:ascii="Times New Roman" w:hAnsi="Times New Roman" w:cs="Times New Roman"/>
          <w:spacing w:val="-8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2B74E0" w:rsidRPr="00D259BC" w:rsidRDefault="002B74E0" w:rsidP="002B74E0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100" w:afterAutospacing="1" w:line="240" w:lineRule="auto"/>
        <w:ind w:right="106"/>
        <w:jc w:val="center"/>
        <w:rPr>
          <w:rFonts w:ascii="Times New Roman" w:hAnsi="Times New Roman" w:cs="Times New Roman"/>
          <w:b/>
          <w:spacing w:val="-13"/>
          <w:sz w:val="28"/>
          <w:szCs w:val="28"/>
        </w:rPr>
      </w:pPr>
    </w:p>
    <w:p w:rsidR="002B74E0" w:rsidRPr="005779A5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5779A5">
        <w:rPr>
          <w:b/>
          <w:color w:val="000000"/>
          <w:sz w:val="28"/>
          <w:szCs w:val="28"/>
        </w:rPr>
        <w:t>Утверждено:</w:t>
      </w:r>
    </w:p>
    <w:p w:rsidR="002B74E0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5779A5">
        <w:rPr>
          <w:b/>
          <w:color w:val="000000"/>
          <w:sz w:val="28"/>
          <w:szCs w:val="28"/>
        </w:rPr>
        <w:t>Постановлением</w:t>
      </w:r>
      <w:r>
        <w:rPr>
          <w:b/>
          <w:color w:val="000000"/>
          <w:sz w:val="28"/>
          <w:szCs w:val="28"/>
        </w:rPr>
        <w:t xml:space="preserve"> </w:t>
      </w:r>
    </w:p>
    <w:p w:rsidR="002B74E0" w:rsidRPr="005779A5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главы </w:t>
      </w:r>
      <w:r w:rsidRPr="005779A5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</w:p>
    <w:p w:rsidR="002B74E0" w:rsidRPr="004C7377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2B74E0" w:rsidRPr="00032BF5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№1149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>2016г.</w:t>
      </w:r>
    </w:p>
    <w:p w:rsidR="002B74E0" w:rsidRPr="00D259BC" w:rsidRDefault="002B74E0" w:rsidP="002B74E0">
      <w:pPr>
        <w:pStyle w:val="p1"/>
        <w:shd w:val="clear" w:color="auto" w:fill="FFFFFF"/>
        <w:spacing w:after="0" w:afterAutospacing="0"/>
        <w:jc w:val="right"/>
        <w:rPr>
          <w:rStyle w:val="s1"/>
          <w:b/>
          <w:bCs/>
          <w:color w:val="000000"/>
        </w:rPr>
      </w:pPr>
    </w:p>
    <w:p w:rsidR="002B74E0" w:rsidRPr="00395FA0" w:rsidRDefault="002B74E0" w:rsidP="002B74E0">
      <w:pPr>
        <w:pStyle w:val="p1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2B74E0" w:rsidRPr="00395FA0" w:rsidRDefault="002B74E0" w:rsidP="002B74E0">
      <w:pPr>
        <w:pStyle w:val="p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95FA0">
        <w:rPr>
          <w:rStyle w:val="s1"/>
          <w:b/>
          <w:bCs/>
          <w:color w:val="000000"/>
          <w:sz w:val="28"/>
          <w:szCs w:val="28"/>
        </w:rPr>
        <w:t xml:space="preserve">о Совете по развитию малого и среднего предпринимательства </w:t>
      </w:r>
      <w:r>
        <w:rPr>
          <w:rStyle w:val="s1"/>
          <w:b/>
          <w:bCs/>
          <w:color w:val="000000"/>
          <w:sz w:val="28"/>
          <w:szCs w:val="28"/>
        </w:rPr>
        <w:t>при главе</w:t>
      </w:r>
      <w:r w:rsidRPr="00395FA0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района «Хасавюртовский район».</w:t>
      </w:r>
    </w:p>
    <w:p w:rsidR="002B74E0" w:rsidRPr="00395FA0" w:rsidRDefault="002B74E0" w:rsidP="002B74E0">
      <w:pPr>
        <w:pStyle w:val="p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95FA0">
        <w:rPr>
          <w:rStyle w:val="s1"/>
          <w:b/>
          <w:bCs/>
          <w:color w:val="000000"/>
          <w:sz w:val="28"/>
          <w:szCs w:val="28"/>
        </w:rPr>
        <w:t>1. Общие положения</w:t>
      </w:r>
      <w:r>
        <w:rPr>
          <w:rStyle w:val="s1"/>
          <w:b/>
          <w:bCs/>
          <w:color w:val="000000"/>
          <w:sz w:val="28"/>
          <w:szCs w:val="28"/>
        </w:rPr>
        <w:t>:</w:t>
      </w: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1.1. Совет по развитию малого и среднего предпринимательства при главе  МО «Хасавюртовский район» (далее – Совет) является консультативно – совещательным органом, образованным с целью обеспечения взаимодействия и координации деятельности органов местного самоуправления, объединений предпринимателей и других организации для более эффективного развития малого и среднего предпринимательства района.</w:t>
      </w: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нормативными правовыми актами Правительства Российской Федерации, законами и иными нормативными правовыми актами Республики Дагестан,  нормативными правовыми актами МО «Хасавюртовский район»,  а также настоящим Положением.</w:t>
      </w: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 xml:space="preserve">1.3. Положение о Совете и его состав утверждается  постановлением </w:t>
      </w:r>
      <w:r>
        <w:rPr>
          <w:color w:val="000000"/>
          <w:sz w:val="28"/>
          <w:szCs w:val="28"/>
        </w:rPr>
        <w:t xml:space="preserve"> главы </w:t>
      </w:r>
      <w:r w:rsidRPr="0037468B">
        <w:rPr>
          <w:color w:val="000000"/>
          <w:sz w:val="28"/>
          <w:szCs w:val="28"/>
        </w:rPr>
        <w:t xml:space="preserve"> муниципального района.</w:t>
      </w:r>
    </w:p>
    <w:p w:rsidR="002B74E0" w:rsidRPr="0037468B" w:rsidRDefault="002B74E0" w:rsidP="002B74E0">
      <w:pPr>
        <w:pStyle w:val="p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37468B">
        <w:rPr>
          <w:rStyle w:val="s1"/>
          <w:b/>
          <w:bCs/>
          <w:color w:val="000000"/>
          <w:sz w:val="28"/>
          <w:szCs w:val="28"/>
        </w:rPr>
        <w:t>2. Основные задачи Совета:</w:t>
      </w: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2.1. Определение основных направлений, мер и способов содействия развитию малого и среднего предпринимательства на территории района.</w:t>
      </w: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2.2. Анализ развития малого и среднего предпринимательства на территории района.</w:t>
      </w:r>
    </w:p>
    <w:p w:rsidR="002B74E0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2.3. Подготовка предложений по разработке целевых программ и проектов распоряжений МО</w:t>
      </w:r>
      <w:proofErr w:type="gramStart"/>
      <w:r w:rsidRPr="0037468B">
        <w:rPr>
          <w:color w:val="000000"/>
          <w:sz w:val="28"/>
          <w:szCs w:val="28"/>
        </w:rPr>
        <w:t>«Х</w:t>
      </w:r>
      <w:proofErr w:type="gramEnd"/>
      <w:r w:rsidRPr="0037468B">
        <w:rPr>
          <w:color w:val="000000"/>
          <w:sz w:val="28"/>
          <w:szCs w:val="28"/>
        </w:rPr>
        <w:t>асавюртовский район» по вопросам, затрагивающим развитие малого и среднего бизнеса в МО «Хасавюртовский район»</w:t>
      </w:r>
    </w:p>
    <w:p w:rsidR="002B74E0" w:rsidRDefault="002B74E0" w:rsidP="002B74E0">
      <w:pPr>
        <w:pStyle w:val="p5"/>
        <w:shd w:val="clear" w:color="auto" w:fill="FFFFFF"/>
        <w:spacing w:after="0" w:afterAutospacing="0"/>
        <w:ind w:firstLine="707"/>
        <w:jc w:val="both"/>
        <w:rPr>
          <w:color w:val="000000"/>
          <w:sz w:val="28"/>
          <w:szCs w:val="28"/>
        </w:rPr>
      </w:pPr>
    </w:p>
    <w:p w:rsidR="002B74E0" w:rsidRDefault="002B74E0" w:rsidP="002B74E0">
      <w:pPr>
        <w:pStyle w:val="p5"/>
        <w:shd w:val="clear" w:color="auto" w:fill="FFFFFF"/>
        <w:spacing w:after="0" w:afterAutospacing="0"/>
        <w:ind w:firstLine="707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B74E0" w:rsidRPr="0037468B" w:rsidRDefault="002B74E0" w:rsidP="002B74E0">
      <w:pPr>
        <w:pStyle w:val="p5"/>
        <w:shd w:val="clear" w:color="auto" w:fill="FFFFFF"/>
        <w:spacing w:after="0" w:afterAutospacing="0"/>
        <w:ind w:firstLine="707"/>
        <w:jc w:val="center"/>
        <w:rPr>
          <w:color w:val="000000"/>
          <w:sz w:val="28"/>
          <w:szCs w:val="28"/>
        </w:rPr>
      </w:pPr>
      <w:r w:rsidRPr="0037468B">
        <w:rPr>
          <w:rStyle w:val="s1"/>
          <w:b/>
          <w:bCs/>
          <w:color w:val="000000"/>
          <w:sz w:val="28"/>
          <w:szCs w:val="28"/>
        </w:rPr>
        <w:t>3. Основные права Совета:</w:t>
      </w:r>
    </w:p>
    <w:p w:rsidR="002B74E0" w:rsidRPr="0037468B" w:rsidRDefault="002B74E0" w:rsidP="002B74E0">
      <w:pPr>
        <w:pStyle w:val="p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 xml:space="preserve">         Совет имеет право:</w:t>
      </w:r>
    </w:p>
    <w:p w:rsidR="002B74E0" w:rsidRPr="0037468B" w:rsidRDefault="002B74E0" w:rsidP="002B74E0">
      <w:pPr>
        <w:pStyle w:val="p7"/>
        <w:shd w:val="clear" w:color="auto" w:fill="FFFFFF"/>
        <w:spacing w:after="0" w:afterAutospacing="0"/>
        <w:ind w:firstLine="464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3.1. Запрашивать и получать в установленном порядке необходимую информацию от органов местного самоуправления, субъектов малого и среднего предпринимательства,</w:t>
      </w:r>
      <w:r>
        <w:rPr>
          <w:color w:val="000000"/>
          <w:sz w:val="28"/>
          <w:szCs w:val="28"/>
        </w:rPr>
        <w:t xml:space="preserve"> общественных и иных организаций</w:t>
      </w:r>
      <w:r w:rsidRPr="0037468B">
        <w:rPr>
          <w:color w:val="000000"/>
          <w:sz w:val="28"/>
          <w:szCs w:val="28"/>
        </w:rPr>
        <w:t>.</w:t>
      </w:r>
    </w:p>
    <w:p w:rsidR="002B74E0" w:rsidRPr="0037468B" w:rsidRDefault="002B74E0" w:rsidP="002B74E0">
      <w:pPr>
        <w:pStyle w:val="p7"/>
        <w:shd w:val="clear" w:color="auto" w:fill="FFFFFF"/>
        <w:spacing w:after="0" w:afterAutospacing="0"/>
        <w:ind w:firstLine="464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3.2. Заслушивать на своих заседаниях информацию должностных лиц органов местного самоуправления, представителей субъектов малого и среднего предприниматель</w:t>
      </w:r>
      <w:r>
        <w:rPr>
          <w:color w:val="000000"/>
          <w:sz w:val="28"/>
          <w:szCs w:val="28"/>
        </w:rPr>
        <w:t>ства, а также других организаций</w:t>
      </w:r>
      <w:r w:rsidRPr="0037468B">
        <w:rPr>
          <w:color w:val="000000"/>
          <w:sz w:val="28"/>
          <w:szCs w:val="28"/>
        </w:rPr>
        <w:t xml:space="preserve"> по вопросам, связанным с деятельностью малого и среднего предпринимательства.</w:t>
      </w:r>
    </w:p>
    <w:p w:rsidR="002B74E0" w:rsidRPr="0037468B" w:rsidRDefault="002B74E0" w:rsidP="002B74E0">
      <w:pPr>
        <w:pStyle w:val="p7"/>
        <w:shd w:val="clear" w:color="auto" w:fill="FFFFFF"/>
        <w:spacing w:after="0" w:afterAutospacing="0"/>
        <w:ind w:firstLine="464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3.3. Для организации своей деятельности привлекать специалистов учреждений и организаций отраслей экономики и социальной сферы, представителей общественных объединений и иных организаций.</w:t>
      </w:r>
    </w:p>
    <w:p w:rsidR="002B74E0" w:rsidRPr="0037468B" w:rsidRDefault="002B74E0" w:rsidP="002B74E0">
      <w:pPr>
        <w:pStyle w:val="p7"/>
        <w:shd w:val="clear" w:color="auto" w:fill="FFFFFF"/>
        <w:spacing w:after="0" w:afterAutospacing="0"/>
        <w:ind w:firstLine="464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3.4. Давать поручения членам Совета по подготовке различных вопросов, подлежащих рассмотрению на заседаниях Совета.</w:t>
      </w:r>
    </w:p>
    <w:p w:rsidR="002B74E0" w:rsidRPr="0037468B" w:rsidRDefault="002B74E0" w:rsidP="002B74E0">
      <w:pPr>
        <w:pStyle w:val="p8"/>
        <w:shd w:val="clear" w:color="auto" w:fill="FFFFFF"/>
        <w:spacing w:after="0" w:afterAutospacing="0"/>
        <w:ind w:left="464" w:hanging="464"/>
        <w:jc w:val="center"/>
        <w:rPr>
          <w:color w:val="000000"/>
          <w:sz w:val="28"/>
          <w:szCs w:val="28"/>
        </w:rPr>
      </w:pPr>
      <w:r w:rsidRPr="0037468B">
        <w:rPr>
          <w:rStyle w:val="s2"/>
          <w:color w:val="000000"/>
          <w:sz w:val="28"/>
          <w:szCs w:val="28"/>
        </w:rPr>
        <w:t>4.​ </w:t>
      </w:r>
      <w:r w:rsidRPr="0037468B">
        <w:rPr>
          <w:rStyle w:val="s1"/>
          <w:b/>
          <w:bCs/>
          <w:color w:val="000000"/>
          <w:sz w:val="28"/>
          <w:szCs w:val="28"/>
        </w:rPr>
        <w:t>Организация работы Совета: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rStyle w:val="s3"/>
          <w:color w:val="000000"/>
          <w:sz w:val="28"/>
          <w:szCs w:val="28"/>
        </w:rPr>
        <w:t>4.1.​ </w:t>
      </w:r>
      <w:r w:rsidRPr="0037468B">
        <w:rPr>
          <w:color w:val="000000"/>
          <w:sz w:val="28"/>
          <w:szCs w:val="28"/>
        </w:rPr>
        <w:t>Заседания Совета созываются председателем Совета по мере необходимости, но не реже 1 раза в полугодие, а также может быть инициировано предпринимательским советом.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rStyle w:val="s3"/>
          <w:color w:val="000000"/>
          <w:sz w:val="28"/>
          <w:szCs w:val="28"/>
        </w:rPr>
        <w:t>4.2.​ </w:t>
      </w:r>
      <w:r w:rsidRPr="0037468B">
        <w:rPr>
          <w:color w:val="000000"/>
          <w:sz w:val="28"/>
          <w:szCs w:val="28"/>
        </w:rPr>
        <w:t>Заседания Совета ведет председатель Совета либо по его поручению заместитель председателя Совета.</w:t>
      </w:r>
    </w:p>
    <w:p w:rsidR="002B74E0" w:rsidRPr="0037468B" w:rsidRDefault="002B74E0" w:rsidP="002B74E0">
      <w:pPr>
        <w:pStyle w:val="p10"/>
        <w:shd w:val="clear" w:color="auto" w:fill="FFFFFF"/>
        <w:spacing w:after="0" w:afterAutospacing="0"/>
        <w:ind w:left="1169" w:hanging="720"/>
        <w:jc w:val="both"/>
        <w:rPr>
          <w:color w:val="000000"/>
          <w:sz w:val="28"/>
          <w:szCs w:val="28"/>
        </w:rPr>
      </w:pPr>
      <w:r w:rsidRPr="0037468B">
        <w:rPr>
          <w:rStyle w:val="s3"/>
          <w:color w:val="000000"/>
          <w:sz w:val="28"/>
          <w:szCs w:val="28"/>
        </w:rPr>
        <w:t>4.3.​ </w:t>
      </w:r>
      <w:r w:rsidRPr="0037468B">
        <w:rPr>
          <w:color w:val="000000"/>
          <w:sz w:val="28"/>
          <w:szCs w:val="28"/>
        </w:rPr>
        <w:t>Председатель Совета:</w:t>
      </w:r>
    </w:p>
    <w:p w:rsidR="002B74E0" w:rsidRPr="0037468B" w:rsidRDefault="002B74E0" w:rsidP="002B74E0">
      <w:pPr>
        <w:pStyle w:val="p11"/>
        <w:shd w:val="clear" w:color="auto" w:fill="FFFFFF"/>
        <w:spacing w:after="0" w:afterAutospacing="0"/>
        <w:ind w:left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-утверждает планируемую текущую деятельность Совета;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-контролирует выполнение решений Совета;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-создает экспертные и рабочие группы Совета из числа членов Совета;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-координирует работу экспертных и рабочих групп Совета;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-выполняет иные полномочия в соответствии с действующим законодательством и настоящим Положением.</w:t>
      </w:r>
    </w:p>
    <w:p w:rsidR="002B74E0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4.4. Заседание Совета считается действительным, если на нем присутствует не менее половины членов Совета.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</w:p>
    <w:p w:rsidR="002B74E0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</w:p>
    <w:p w:rsidR="002B74E0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4.5. Решения Совета принимаются простым большинством голосов присутствующих членов Совета. В случае равенства голосов решающим является голос председательствующего на заседании Совета.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4.6. По итогам заседания Решение Совета подписывается председателем и секретарем.</w:t>
      </w:r>
    </w:p>
    <w:p w:rsidR="002B74E0" w:rsidRPr="0037468B" w:rsidRDefault="002B74E0" w:rsidP="002B74E0">
      <w:pPr>
        <w:pStyle w:val="p9"/>
        <w:shd w:val="clear" w:color="auto" w:fill="FFFFFF"/>
        <w:spacing w:after="0" w:afterAutospacing="0"/>
        <w:ind w:firstLine="449"/>
        <w:jc w:val="both"/>
        <w:rPr>
          <w:color w:val="000000"/>
          <w:sz w:val="28"/>
          <w:szCs w:val="28"/>
        </w:rPr>
      </w:pPr>
      <w:r w:rsidRPr="0037468B">
        <w:rPr>
          <w:color w:val="000000"/>
          <w:sz w:val="28"/>
          <w:szCs w:val="28"/>
        </w:rPr>
        <w:t>4.7. Повестка дня заседания Совета формируется с учетом предложений предпринимателей.</w:t>
      </w: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5779A5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5779A5">
        <w:rPr>
          <w:b/>
          <w:color w:val="000000"/>
          <w:sz w:val="28"/>
          <w:szCs w:val="28"/>
        </w:rPr>
        <w:t>Утверждено:</w:t>
      </w:r>
    </w:p>
    <w:p w:rsidR="002B74E0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5779A5">
        <w:rPr>
          <w:b/>
          <w:color w:val="000000"/>
          <w:sz w:val="28"/>
          <w:szCs w:val="28"/>
        </w:rPr>
        <w:t>Постановлением</w:t>
      </w:r>
      <w:r>
        <w:rPr>
          <w:b/>
          <w:color w:val="000000"/>
          <w:sz w:val="28"/>
          <w:szCs w:val="28"/>
        </w:rPr>
        <w:t xml:space="preserve"> </w:t>
      </w:r>
    </w:p>
    <w:p w:rsidR="002B74E0" w:rsidRPr="005779A5" w:rsidRDefault="002B74E0" w:rsidP="002B74E0">
      <w:pPr>
        <w:pStyle w:val="p1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главы </w:t>
      </w:r>
      <w:r w:rsidRPr="005779A5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4E0" w:rsidRPr="00032BF5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№1149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032BF5">
        <w:rPr>
          <w:rFonts w:ascii="Times New Roman" w:hAnsi="Times New Roman" w:cs="Times New Roman"/>
          <w:b/>
          <w:sz w:val="24"/>
          <w:szCs w:val="24"/>
          <w:u w:val="single"/>
        </w:rPr>
        <w:t>2016г.</w:t>
      </w: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4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6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 </w:t>
      </w: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68B">
        <w:rPr>
          <w:rFonts w:ascii="Times New Roman" w:hAnsi="Times New Roman" w:cs="Times New Roman"/>
          <w:b/>
          <w:sz w:val="28"/>
          <w:szCs w:val="28"/>
          <w:lang w:eastAsia="ru-RU"/>
        </w:rPr>
        <w:t>Совета  по развитию малого и среднего предпринимательства</w:t>
      </w: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6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 главе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Pr="003746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«Хасавюртовский район»</w:t>
      </w:r>
    </w:p>
    <w:p w:rsidR="002B74E0" w:rsidRPr="0037468B" w:rsidRDefault="002B74E0" w:rsidP="002B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Муртазалиев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Г.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 первый заместитель главы  МО    «Хасавюртовский район»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председатель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Совета.</w:t>
      </w:r>
    </w:p>
    <w:p w:rsidR="002B74E0" w:rsidRPr="0037468B" w:rsidRDefault="002B74E0" w:rsidP="002B74E0">
      <w:p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468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Казаков А. А. -  начальник управления экономики, инвестиции  и развитии  малого и среднего предпринимательства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заместитель председателя Совета.</w:t>
      </w:r>
    </w:p>
    <w:p w:rsidR="002B74E0" w:rsidRPr="0037468B" w:rsidRDefault="002B74E0" w:rsidP="002B74E0">
      <w:p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468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2B74E0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BA075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Кадыраджиев</w:t>
      </w:r>
      <w:proofErr w:type="spellEnd"/>
      <w:r w:rsidRPr="00BA075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Р.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BA075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Хасавюртовского  филиала Дагестанского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отделения «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Россельхозбанк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r w:rsidRPr="00BA075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075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Совета. </w:t>
      </w:r>
    </w:p>
    <w:p w:rsidR="002B74E0" w:rsidRPr="00A43684" w:rsidRDefault="002B74E0" w:rsidP="002B74E0">
      <w:pPr>
        <w:pStyle w:val="a3"/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Магомеддибиров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общественный помощник  уполномоченного  по защите прав предпринимателей Республики Дагестан по   Хасавюртовскому району - член Совета</w:t>
      </w:r>
    </w:p>
    <w:p w:rsidR="002B74E0" w:rsidRPr="0037468B" w:rsidRDefault="002B74E0" w:rsidP="002B74E0">
      <w:pPr>
        <w:tabs>
          <w:tab w:val="left" w:pos="284"/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Налибиев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Д.К.-  глава КФХ  « </w:t>
      </w: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Налибиев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с. </w:t>
      </w: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Муцалаул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член Совета.</w:t>
      </w:r>
    </w:p>
    <w:p w:rsidR="002B74E0" w:rsidRPr="0037468B" w:rsidRDefault="002B74E0" w:rsidP="002B74E0">
      <w:p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Биалиев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С.Х.- глава КФХ  «</w:t>
      </w: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Биалиев</w:t>
      </w:r>
      <w:proofErr w:type="spell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с. </w:t>
      </w:r>
      <w:proofErr w:type="spellStart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Карланюрт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член Совета.</w:t>
      </w:r>
    </w:p>
    <w:p w:rsidR="002B74E0" w:rsidRPr="0037468B" w:rsidRDefault="002B74E0" w:rsidP="002B74E0">
      <w:p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74E0" w:rsidRPr="0037468B" w:rsidRDefault="002B74E0" w:rsidP="002B74E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Юсупов Н. М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8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 районного собрания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член Совета.</w:t>
      </w: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2B74E0" w:rsidRPr="0037468B" w:rsidRDefault="002B74E0" w:rsidP="002B74E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4E0" w:rsidRPr="0037468B" w:rsidRDefault="002B74E0" w:rsidP="002B7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E1F" w:rsidRDefault="00EE7E1F"/>
    <w:sectPr w:rsidR="00EE7E1F" w:rsidSect="00283D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E8D"/>
    <w:multiLevelType w:val="hybridMultilevel"/>
    <w:tmpl w:val="EC68F3DC"/>
    <w:lvl w:ilvl="0" w:tplc="FE86F3A4">
      <w:start w:val="1"/>
      <w:numFmt w:val="decimal"/>
      <w:lvlText w:val="%1."/>
      <w:lvlJc w:val="left"/>
      <w:pPr>
        <w:ind w:left="135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3C0A0946"/>
    <w:multiLevelType w:val="hybridMultilevel"/>
    <w:tmpl w:val="B06A5994"/>
    <w:lvl w:ilvl="0" w:tplc="FE86F3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2B74E0"/>
    <w:rsid w:val="001E0B96"/>
    <w:rsid w:val="002B74E0"/>
    <w:rsid w:val="0053207D"/>
    <w:rsid w:val="005E48F6"/>
    <w:rsid w:val="00650CAE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74E0"/>
  </w:style>
  <w:style w:type="paragraph" w:customStyle="1" w:styleId="p5">
    <w:name w:val="p5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B74E0"/>
  </w:style>
  <w:style w:type="paragraph" w:customStyle="1" w:styleId="p9">
    <w:name w:val="p9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B74E0"/>
  </w:style>
  <w:style w:type="paragraph" w:customStyle="1" w:styleId="p10">
    <w:name w:val="p10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B74E0"/>
    <w:pPr>
      <w:ind w:left="720"/>
      <w:contextualSpacing/>
    </w:pPr>
  </w:style>
  <w:style w:type="character" w:styleId="a4">
    <w:name w:val="Strong"/>
    <w:basedOn w:val="a0"/>
    <w:uiPriority w:val="22"/>
    <w:qFormat/>
    <w:rsid w:val="002B7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Адиль</cp:lastModifiedBy>
  <cp:revision>2</cp:revision>
  <dcterms:created xsi:type="dcterms:W3CDTF">2016-10-17T13:50:00Z</dcterms:created>
  <dcterms:modified xsi:type="dcterms:W3CDTF">2016-10-17T13:50:00Z</dcterms:modified>
</cp:coreProperties>
</file>