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52" w:rsidRDefault="00D80352" w:rsidP="00D8035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Исх. № 95-251/19</w:t>
      </w:r>
    </w:p>
    <w:p w:rsid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 оценки эффективности реализации мер, принимаемых</w:t>
      </w:r>
    </w:p>
    <w:p w:rsidR="00042F9B" w:rsidRP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муниципальным районом «Хасавюртовский район»</w:t>
      </w:r>
    </w:p>
    <w:p w:rsid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сфере содействия развитию конкуренции и обеспечению условий для благоприятного инвестиционного климата</w:t>
      </w:r>
    </w:p>
    <w:p w:rsidR="00042F9B" w:rsidRDefault="00042F9B" w:rsidP="00042F9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2926"/>
        <w:tblW w:w="10295" w:type="dxa"/>
        <w:tblLook w:val="04A0"/>
      </w:tblPr>
      <w:tblGrid>
        <w:gridCol w:w="711"/>
        <w:gridCol w:w="4039"/>
        <w:gridCol w:w="5545"/>
      </w:tblGrid>
      <w:tr w:rsidR="00042F9B" w:rsidTr="007D596B">
        <w:trPr>
          <w:trHeight w:val="416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42F9B" w:rsidTr="00042F9B"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3B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1.Эффективность работы по реализации положений Стандарта развития </w:t>
            </w:r>
            <w:r w:rsidR="003B492D">
              <w:rPr>
                <w:rFonts w:ascii="Times New Roman" w:hAnsi="Times New Roman" w:cs="Times New Roman"/>
                <w:b/>
                <w:sz w:val="24"/>
                <w:szCs w:val="24"/>
              </w:rPr>
              <w:t>в муниципальных образованиях Республики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Дагестан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рабочей группы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(коллегиального органа) по содействию развитию конкуренции в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муниципальном образовании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3614FD">
            <w:pPr>
              <w:spacing w:after="0" w:line="240" w:lineRule="auto"/>
              <w:rPr>
                <w:rStyle w:val="a6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Создана рабочая группа по содействию развития конкуренции. Постановление администрации МО «Хасавюртовский район» № 698от 06.12.2017г.</w:t>
            </w:r>
            <w:r w:rsidR="00A56287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107E02" w:rsidRDefault="00B54760" w:rsidP="003614F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107E02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http://www.khasrayon.ru/users/files/download281.html</w:t>
              </w:r>
            </w:hyperlink>
            <w:r w:rsidR="00107E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F9B" w:rsidRPr="0034321C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содействия уполномоченному органу по содействию развитию конкуренции республики в проведении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ежегодного мониторинга состояния и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развития конкурентной среды на рынках товаров, работ, услуг республики, в том числе: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1C" w:rsidRDefault="00042F9B" w:rsidP="00455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необходимые меры </w:t>
            </w:r>
            <w:proofErr w:type="gramStart"/>
            <w:r>
              <w:rPr>
                <w:rFonts w:ascii="Times New Roman" w:hAnsi="Times New Roman" w:cs="Times New Roman"/>
              </w:rPr>
              <w:t>приняты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информация об исполнении необходимых мер представлены </w:t>
            </w:r>
            <w:r w:rsidR="004559E3">
              <w:rPr>
                <w:rFonts w:ascii="Times New Roman" w:hAnsi="Times New Roman" w:cs="Times New Roman"/>
              </w:rPr>
              <w:t>размещена на официальном сайте администрации МО «Хасавюртовский район»</w:t>
            </w:r>
            <w:r w:rsidR="003B492D">
              <w:rPr>
                <w:rFonts w:ascii="Times New Roman" w:hAnsi="Times New Roman" w:cs="Times New Roman"/>
              </w:rPr>
              <w:t xml:space="preserve"> </w:t>
            </w:r>
          </w:p>
          <w:p w:rsidR="00BE71BA" w:rsidRPr="0034321C" w:rsidRDefault="00B54760" w:rsidP="00BE71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07E02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http://www.khasrayon.ru/users/files/download287.html</w:t>
              </w:r>
            </w:hyperlink>
            <w:r w:rsidR="00107E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в уполномоченный орган не менее 20 заполненных анкет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субъектов предпринимательской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134D0F" w:rsidP="00A5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  <w:r w:rsidR="00042F9B">
              <w:rPr>
                <w:rFonts w:ascii="Times New Roman" w:hAnsi="Times New Roman" w:cs="Times New Roman"/>
              </w:rPr>
              <w:t xml:space="preserve"> анкет представлено в </w:t>
            </w:r>
            <w:r w:rsidR="00F107FF">
              <w:rPr>
                <w:rFonts w:ascii="Times New Roman" w:hAnsi="Times New Roman" w:cs="Times New Roman"/>
              </w:rPr>
              <w:t>агентство по предпринимательству и инвестициям</w:t>
            </w:r>
            <w:r w:rsidR="00042F9B">
              <w:rPr>
                <w:rFonts w:ascii="Times New Roman" w:hAnsi="Times New Roman" w:cs="Times New Roman"/>
              </w:rPr>
              <w:t xml:space="preserve"> РД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="00042F9B">
              <w:rPr>
                <w:rFonts w:ascii="Times New Roman" w:hAnsi="Times New Roman" w:cs="Times New Roman"/>
              </w:rPr>
              <w:t xml:space="preserve"> №95-</w:t>
            </w:r>
            <w:r w:rsidR="00F107FF">
              <w:rPr>
                <w:rFonts w:ascii="Times New Roman" w:hAnsi="Times New Roman" w:cs="Times New Roman"/>
              </w:rPr>
              <w:t>1500</w:t>
            </w:r>
            <w:r w:rsidR="00042F9B">
              <w:rPr>
                <w:rFonts w:ascii="Times New Roman" w:hAnsi="Times New Roman" w:cs="Times New Roman"/>
              </w:rPr>
              <w:t xml:space="preserve">/17 от </w:t>
            </w:r>
            <w:r w:rsidR="00F107FF">
              <w:rPr>
                <w:rFonts w:ascii="Times New Roman" w:hAnsi="Times New Roman" w:cs="Times New Roman"/>
              </w:rPr>
              <w:t>02</w:t>
            </w:r>
            <w:r w:rsidR="00042F9B">
              <w:rPr>
                <w:rFonts w:ascii="Times New Roman" w:hAnsi="Times New Roman" w:cs="Times New Roman"/>
              </w:rPr>
              <w:t>.1</w:t>
            </w:r>
            <w:r w:rsidR="00F107FF">
              <w:rPr>
                <w:rFonts w:ascii="Times New Roman" w:hAnsi="Times New Roman" w:cs="Times New Roman"/>
              </w:rPr>
              <w:t>1</w:t>
            </w:r>
            <w:r w:rsidR="00042F9B">
              <w:rPr>
                <w:rFonts w:ascii="Times New Roman" w:hAnsi="Times New Roman" w:cs="Times New Roman"/>
              </w:rPr>
              <w:t>.201</w:t>
            </w:r>
            <w:r w:rsidR="00F107FF">
              <w:rPr>
                <w:rFonts w:ascii="Times New Roman" w:hAnsi="Times New Roman" w:cs="Times New Roman"/>
              </w:rPr>
              <w:t>8</w:t>
            </w:r>
            <w:r w:rsidR="00042F9B">
              <w:rPr>
                <w:rFonts w:ascii="Times New Roman" w:hAnsi="Times New Roman" w:cs="Times New Roman"/>
              </w:rPr>
              <w:t xml:space="preserve"> г.)</w:t>
            </w:r>
            <w:r>
              <w:rPr>
                <w:rFonts w:ascii="Times New Roman" w:hAnsi="Times New Roman" w:cs="Times New Roman"/>
              </w:rPr>
              <w:t>, 10 анкет представлено Уполномоченному по защите прав предпринимателей в РД (исх. 95-134/18 от 12.02.2018г.)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в уполномоченный орган не менее 30 заполненных анкет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потребителей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F107FF" w:rsidP="00F10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42F9B">
              <w:rPr>
                <w:rFonts w:ascii="Times New Roman" w:hAnsi="Times New Roman" w:cs="Times New Roman"/>
              </w:rPr>
              <w:t xml:space="preserve"> анкет  было представлено  в Министерство </w:t>
            </w:r>
            <w:r>
              <w:rPr>
                <w:rFonts w:ascii="Times New Roman" w:hAnsi="Times New Roman" w:cs="Times New Roman"/>
              </w:rPr>
              <w:t>экономики и территориального развития</w:t>
            </w:r>
            <w:r w:rsidR="00042F9B">
              <w:rPr>
                <w:rFonts w:ascii="Times New Roman" w:hAnsi="Times New Roman" w:cs="Times New Roman"/>
              </w:rPr>
              <w:t xml:space="preserve"> РД </w:t>
            </w:r>
            <w:proofErr w:type="gramStart"/>
            <w:r w:rsidR="00042F9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исх. </w:t>
            </w:r>
            <w:r w:rsidR="00042F9B">
              <w:rPr>
                <w:rFonts w:ascii="Times New Roman" w:hAnsi="Times New Roman" w:cs="Times New Roman"/>
              </w:rPr>
              <w:t>письмо №95-</w:t>
            </w:r>
            <w:r>
              <w:rPr>
                <w:rFonts w:ascii="Times New Roman" w:hAnsi="Times New Roman" w:cs="Times New Roman"/>
              </w:rPr>
              <w:t>1729</w:t>
            </w:r>
            <w:r w:rsidR="00042F9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8 от 18.12.2018</w:t>
            </w:r>
            <w:r w:rsidR="00042F9B">
              <w:rPr>
                <w:rFonts w:ascii="Times New Roman" w:hAnsi="Times New Roman" w:cs="Times New Roman"/>
              </w:rPr>
              <w:t xml:space="preserve"> г.)</w:t>
            </w:r>
          </w:p>
        </w:tc>
      </w:tr>
      <w:tr w:rsidR="003B492D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2D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492D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2D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обучающих мероприятиях разных форматов по вопросам содействия развитию конкуренции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2D" w:rsidRDefault="008C6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администрации принимают участие во всех обучающих мероприятиях по вопросам содействия развитию конкуренции. </w:t>
            </w:r>
            <w:proofErr w:type="gramStart"/>
            <w:r>
              <w:rPr>
                <w:rFonts w:ascii="Times New Roman" w:hAnsi="Times New Roman" w:cs="Times New Roman"/>
              </w:rPr>
              <w:t>Согласно приказа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№221 от 12.12.2018г. гл. специалист управления экономики  прошёл краткосрочный курс повышения квалификации по теме «Реализация государственной конкурентной политики РФ в РД». Удостоверение № 052405684428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042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в уполномоченный орган детализации результатов (с числовым значением и анализом информации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E162A">
              <w:rPr>
                <w:rFonts w:ascii="Times New Roman" w:hAnsi="Times New Roman" w:cs="Times New Roman"/>
              </w:rPr>
              <w:t>е</w:t>
            </w:r>
            <w:proofErr w:type="gramEnd"/>
            <w:r w:rsidRPr="00BE162A">
              <w:rPr>
                <w:rFonts w:ascii="Times New Roman" w:hAnsi="Times New Roman" w:cs="Times New Roman"/>
              </w:rPr>
              <w:t>жегодного мониторинга</w:t>
            </w:r>
            <w:r>
              <w:rPr>
                <w:rFonts w:ascii="Times New Roman" w:hAnsi="Times New Roman" w:cs="Times New Roman"/>
              </w:rPr>
              <w:t xml:space="preserve"> деятельности хозяйствующих субъектов, доля участия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образования в которых составляет 50 и более процентов. Сформированный реестр указанных</w:t>
            </w:r>
            <w:r w:rsidR="00356E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хозяйствующих субъектов, с указанием рынка присутствия каждого такого хозяйствующего субъекта, на котором осуществляется данная деятельность, в том числе: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DE67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приложения № 2 к решению Собрания депутатов № 20-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 w:rsidRPr="00DE67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Д от 26.092018г п</w:t>
            </w:r>
            <w:r w:rsidRPr="00DE6725">
              <w:rPr>
                <w:rFonts w:ascii="Times New Roman" w:hAnsi="Times New Roman" w:cs="Times New Roman"/>
              </w:rPr>
              <w:t>редусмотрено ув</w:t>
            </w:r>
            <w:r>
              <w:rPr>
                <w:rFonts w:ascii="Times New Roman" w:hAnsi="Times New Roman" w:cs="Times New Roman"/>
              </w:rPr>
              <w:t>еличение уставного фонда унитарного предприятия.</w:t>
            </w:r>
          </w:p>
          <w:p w:rsidR="00107E02" w:rsidRDefault="00B54760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7" w:history="1">
              <w:r w:rsidR="00107E02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http://www.khasrayon.ru/users/files/download290.html</w:t>
              </w:r>
            </w:hyperlink>
            <w:r w:rsidR="00107E02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107E02" w:rsidRDefault="00107E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725" w:rsidRPr="00DE6725" w:rsidRDefault="00DE67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042F9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</w:t>
            </w:r>
            <w:r w:rsidR="00BE71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выражении)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7F353C" w:rsidP="007F3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 w:rsidR="006B2929">
              <w:rPr>
                <w:rFonts w:ascii="Times New Roman" w:hAnsi="Times New Roman" w:cs="Times New Roman"/>
              </w:rPr>
              <w:t>занимаемого рынка</w:t>
            </w:r>
            <w:r>
              <w:rPr>
                <w:rFonts w:ascii="Times New Roman" w:hAnsi="Times New Roman" w:cs="Times New Roman"/>
              </w:rPr>
              <w:t xml:space="preserve"> не указывается ввиду невозможности опред</w:t>
            </w:r>
            <w:r w:rsidR="00BE71BA">
              <w:rPr>
                <w:rFonts w:ascii="Times New Roman" w:hAnsi="Times New Roman" w:cs="Times New Roman"/>
              </w:rPr>
              <w:t>еления объемных показателей для</w:t>
            </w:r>
            <w:r>
              <w:rPr>
                <w:rFonts w:ascii="Times New Roman" w:hAnsi="Times New Roman" w:cs="Times New Roman"/>
              </w:rPr>
              <w:t xml:space="preserve"> рынка, котором присутствует данный хозяйствующий субъект.</w:t>
            </w:r>
          </w:p>
          <w:p w:rsidR="00107E02" w:rsidRDefault="00B54760" w:rsidP="00107E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107E02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http://www.khasrayon.ru/users/files/download288.html</w:t>
              </w:r>
            </w:hyperlink>
            <w:r w:rsidR="00107E02">
              <w:rPr>
                <w:rFonts w:ascii="Times New Roman" w:hAnsi="Times New Roman" w:cs="Times New Roman"/>
              </w:rPr>
              <w:t xml:space="preserve"> </w:t>
            </w:r>
          </w:p>
          <w:p w:rsidR="00107E02" w:rsidRDefault="00107E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725" w:rsidRDefault="00DE67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  <w:r w:rsidR="00042F9B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 каждого такого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хозяйствующего субъекта из бюджета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165A33" w:rsidP="00165A33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 из бюджета  МО</w:t>
            </w:r>
            <w:proofErr w:type="gramStart"/>
            <w:r>
              <w:rPr>
                <w:rFonts w:ascii="Times New Roman" w:hAnsi="Times New Roman" w:cs="Times New Roman"/>
              </w:rPr>
              <w:t>«Х</w:t>
            </w:r>
            <w:proofErr w:type="gramEnd"/>
            <w:r>
              <w:rPr>
                <w:rFonts w:ascii="Times New Roman" w:hAnsi="Times New Roman" w:cs="Times New Roman"/>
              </w:rPr>
              <w:t xml:space="preserve">асавюртовский район» МУП МТС «Хасагросервис» за 2018 год составил 12 млн. руб.  </w:t>
            </w:r>
          </w:p>
          <w:p w:rsidR="00107E02" w:rsidRDefault="00B54760" w:rsidP="00165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107E02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http://www.khasrayon.ru/users/files/download289.html</w:t>
              </w:r>
            </w:hyperlink>
          </w:p>
          <w:p w:rsidR="00DE6725" w:rsidRDefault="00DE67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042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утвержденного перечня социально значимых и приоритетных рынков для содействия развитию конкуренции в муниципальном образовании (далее - перечень), сформированного в соответствии со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Стандартом развития конкуренции в субъектах Российской Федерации, включающего: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утвержден (</w:t>
            </w:r>
            <w:r w:rsidR="0034321C">
              <w:rPr>
                <w:rFonts w:ascii="Times New Roman" w:hAnsi="Times New Roman" w:cs="Times New Roman"/>
              </w:rPr>
              <w:t>Распоряжение №68 от 27.12.2017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34321C" w:rsidRDefault="00B54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107E02" w:rsidRPr="00107E02">
                <w:rPr>
                  <w:rStyle w:val="a6"/>
                  <w:rFonts w:ascii="Times New Roman" w:hAnsi="Times New Roman" w:cs="Times New Roman"/>
                </w:rPr>
                <w:t>http://www.khasrayon.ru/users/files/download291.html</w:t>
              </w:r>
            </w:hyperlink>
            <w:r w:rsidR="00107E0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042F9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выбора каждого рынка, в том числе данных документов стратегического планирования в области инвестиционной деятельности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населения и субъектов малого и среднего предпринимательства района, статистические данные и документы стратегического планирования:</w:t>
            </w:r>
          </w:p>
          <w:p w:rsidR="00042F9B" w:rsidRDefault="00042F9B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Прогноз социально-экономического     развития муниципального района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«Хасавюртовский район» </w:t>
            </w:r>
            <w:r>
              <w:rPr>
                <w:rFonts w:ascii="Times New Roman" w:hAnsi="Times New Roman" w:cs="Times New Roman"/>
                <w:bCs/>
              </w:rPr>
              <w:t>на 2018 год и плановый период 2019 и 2020 годов.</w:t>
            </w:r>
            <w:r w:rsidR="00A56287">
              <w:rPr>
                <w:rStyle w:val="a6"/>
                <w:rFonts w:ascii="Times New Roman" w:hAnsi="Times New Roman" w:cs="Times New Roman"/>
                <w:bCs/>
              </w:rPr>
              <w:t xml:space="preserve"> </w:t>
            </w:r>
          </w:p>
          <w:p w:rsidR="00107E02" w:rsidRDefault="00B54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107E02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http://www.khasrayon.ru/users/files/download292.html</w:t>
              </w:r>
            </w:hyperlink>
            <w:r w:rsidR="00107E02">
              <w:rPr>
                <w:rFonts w:ascii="Times New Roman" w:hAnsi="Times New Roman" w:cs="Times New Roman"/>
              </w:rPr>
              <w:t xml:space="preserve"> </w:t>
            </w:r>
          </w:p>
          <w:p w:rsidR="00042F9B" w:rsidRDefault="00042F9B">
            <w:pPr>
              <w:spacing w:after="0" w:line="240" w:lineRule="auto"/>
              <w:jc w:val="both"/>
              <w:rPr>
                <w:rStyle w:val="a6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2F13">
              <w:rPr>
                <w:rFonts w:ascii="Times New Roman" w:hAnsi="Times New Roman" w:cs="Times New Roman"/>
              </w:rPr>
              <w:t>Стратегия</w:t>
            </w:r>
            <w:r>
              <w:rPr>
                <w:rFonts w:ascii="Times New Roman" w:hAnsi="Times New Roman" w:cs="Times New Roman"/>
              </w:rPr>
              <w:t xml:space="preserve"> социально-экономического развити</w:t>
            </w:r>
            <w:r w:rsidR="00252F13">
              <w:rPr>
                <w:rFonts w:ascii="Times New Roman" w:hAnsi="Times New Roman" w:cs="Times New Roman"/>
              </w:rPr>
              <w:t xml:space="preserve">я МО «Хасавюртовский район» на период до 2025 года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36F">
              <w:t xml:space="preserve"> </w:t>
            </w:r>
          </w:p>
          <w:p w:rsidR="00107E02" w:rsidRDefault="00B54760">
            <w:pPr>
              <w:spacing w:after="0" w:line="240" w:lineRule="auto"/>
              <w:jc w:val="both"/>
            </w:pPr>
            <w:hyperlink r:id="rId12" w:history="1">
              <w:r w:rsidR="00107E02" w:rsidRPr="00844C7B">
                <w:rPr>
                  <w:rStyle w:val="a6"/>
                </w:rPr>
                <w:t>http://www.khasrayon.ru/users/files/download293.html</w:t>
              </w:r>
            </w:hyperlink>
            <w:r w:rsidR="00107E02">
              <w:t xml:space="preserve"> </w:t>
            </w:r>
          </w:p>
          <w:p w:rsidR="00107E02" w:rsidRDefault="00B54760">
            <w:pPr>
              <w:spacing w:after="0" w:line="240" w:lineRule="auto"/>
              <w:jc w:val="both"/>
            </w:pPr>
            <w:hyperlink r:id="rId13" w:history="1">
              <w:r w:rsidR="00107E02" w:rsidRPr="00844C7B">
                <w:rPr>
                  <w:rStyle w:val="a6"/>
                </w:rPr>
                <w:t>http://www.khasrayon.ru/users/files/download294.html</w:t>
              </w:r>
            </w:hyperlink>
            <w:r w:rsidR="00107E02">
              <w:t xml:space="preserve">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«Инвестиционная Стратегия МО «Хасавюртовский район» до 2020гг.»</w:t>
            </w:r>
          </w:p>
          <w:p w:rsidR="003861EB" w:rsidRDefault="00B54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A56287" w:rsidRPr="00844C7B">
                <w:rPr>
                  <w:rStyle w:val="a6"/>
                </w:rPr>
                <w:t>http://www.khasrayon.ru/users/files/download295.html</w:t>
              </w:r>
            </w:hyperlink>
            <w:r w:rsidR="00A56287"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042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утвержденного плана мероприятий ("дорожной карты") по содействию развитию конкуренции: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A5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 утвержден постановлением администрации №328 от 13.12.2016 г.</w:t>
            </w:r>
            <w:r w:rsidR="00A56287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A56287" w:rsidRPr="00844C7B">
                <w:rPr>
                  <w:rStyle w:val="a6"/>
                </w:rPr>
                <w:t>http://www.khasrayon.ru/users/files/download296.html</w:t>
              </w:r>
            </w:hyperlink>
            <w:r w:rsidR="00A56287"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B4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042F9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целевого показателя по каждому из мероприятий согласно утвержденному плану мероприятий («дорожной карты»)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127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по  достижению целевого показателя по каждому из мероприятий согласно утвержденному </w:t>
            </w:r>
            <w:r w:rsidR="00CF536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лану мероприятий («дорожной карты ») муниципального района  </w:t>
            </w:r>
            <w:r w:rsidR="00127F04">
              <w:rPr>
                <w:rFonts w:ascii="Times New Roman" w:hAnsi="Times New Roman" w:cs="Times New Roman"/>
              </w:rPr>
              <w:t xml:space="preserve">размещена 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7F04">
              <w:rPr>
                <w:rFonts w:ascii="Times New Roman" w:hAnsi="Times New Roman" w:cs="Times New Roman"/>
              </w:rPr>
              <w:t>официальном сайте администрации Хасавюртовского района</w:t>
            </w:r>
            <w:r w:rsidR="00F26505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A56287" w:rsidRPr="00844C7B">
                <w:rPr>
                  <w:rStyle w:val="a6"/>
                </w:rPr>
                <w:t>http://www.khasrayon.ru/users/files/download297.html</w:t>
              </w:r>
            </w:hyperlink>
            <w:r w:rsidR="00A56287">
              <w:t xml:space="preserve"> </w:t>
            </w:r>
          </w:p>
          <w:p w:rsidR="00F26505" w:rsidRDefault="00F26505" w:rsidP="00127F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6894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4" w:rsidRDefault="003D68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894" w:rsidRDefault="003D6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4" w:rsidRDefault="003D6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местного самоуправления (антимонопольный </w:t>
            </w:r>
            <w:proofErr w:type="spellStart"/>
            <w:r>
              <w:rPr>
                <w:rFonts w:ascii="Times New Roman" w:hAnsi="Times New Roman" w:cs="Times New Roman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4" w:rsidRDefault="007F3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организации в муниципальном образовании Хасавюртовский район системы обеспечения соответствия требованиям антимонопольного законодательства (</w:t>
            </w:r>
            <w:r w:rsidR="001405B6">
              <w:rPr>
                <w:rFonts w:ascii="Times New Roman" w:hAnsi="Times New Roman" w:cs="Times New Roman"/>
              </w:rPr>
              <w:t xml:space="preserve">антимонопольный </w:t>
            </w:r>
            <w:proofErr w:type="spellStart"/>
            <w:r w:rsidR="001405B6"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t>плаенс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5B6" w:rsidRDefault="00B54760" w:rsidP="001405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56287" w:rsidRPr="00844C7B">
                <w:rPr>
                  <w:rStyle w:val="a6"/>
                </w:rPr>
                <w:t>http://www.khasrayon.ru/users/files/download298.html</w:t>
              </w:r>
            </w:hyperlink>
            <w:r w:rsidR="00A56287"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D6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042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официальном сайте муниципального образования раздела, посвященного содействию развитию конкуренции, и его систематическое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наполнение в целях повышения информированности потребителей и бизнес-сообщества, в том числе: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имеется ссылка:</w:t>
            </w:r>
          </w:p>
          <w:p w:rsidR="00042F9B" w:rsidRDefault="00B5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0B30D7" w:rsidRPr="00895B13">
                <w:rPr>
                  <w:rStyle w:val="a6"/>
                  <w:rFonts w:ascii="Times New Roman" w:hAnsi="Times New Roman" w:cs="Times New Roman"/>
                </w:rPr>
                <w:t>https://www.khasrayon.ru/sodeistvie-v-razvitii-konkurencii/sodeistvie-v-razvitii-konkurencii.html</w:t>
              </w:r>
            </w:hyperlink>
          </w:p>
          <w:p w:rsidR="000B30D7" w:rsidRDefault="000B3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3D6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042F9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перехода в раздел "Развитие конкуренции" официального сайта Уполномоченного органа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предусмотрена</w:t>
            </w:r>
          </w:p>
          <w:p w:rsidR="000B30D7" w:rsidRPr="000B30D7" w:rsidRDefault="00B5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0B30D7" w:rsidRPr="00895B13">
                <w:rPr>
                  <w:rStyle w:val="a6"/>
                  <w:rFonts w:ascii="Times New Roman" w:hAnsi="Times New Roman" w:cs="Times New Roman"/>
                </w:rPr>
                <w:t>http://minec-rd.ru/deyatelnost/razvitie-konkurentsii</w:t>
              </w:r>
            </w:hyperlink>
          </w:p>
          <w:p w:rsidR="000B30D7" w:rsidRPr="000B30D7" w:rsidRDefault="000B3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107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07E0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механизма общественного обсуждения закупок товаров для нужд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74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Постановлением администрации МО «Хасавюртовский район» №149 от 02.08.2016 года утвержден порядок </w:t>
            </w:r>
            <w:r>
              <w:rPr>
                <w:rFonts w:ascii="Times New Roman" w:hAnsi="Times New Roman" w:cs="Times New Roman"/>
              </w:rPr>
              <w:lastRenderedPageBreak/>
              <w:t>обязательного общественного обсуждения закупок товаров, работ, услуг для обеспечения</w:t>
            </w:r>
            <w:r w:rsidR="004B6AEF">
              <w:rPr>
                <w:rFonts w:ascii="Times New Roman" w:hAnsi="Times New Roman" w:cs="Times New Roman"/>
              </w:rPr>
              <w:t xml:space="preserve"> муниципальных нужд администрации и нужд бюджетных учреждений </w:t>
            </w:r>
            <w:hyperlink r:id="rId20" w:history="1">
              <w:r w:rsidR="00A56287" w:rsidRPr="00844C7B">
                <w:rPr>
                  <w:rStyle w:val="a6"/>
                </w:rPr>
                <w:t>http://www.khasrayon.ru/users/files/download299.html</w:t>
              </w:r>
            </w:hyperlink>
            <w:r w:rsidR="00A56287">
              <w:t xml:space="preserve"> </w:t>
            </w:r>
          </w:p>
          <w:p w:rsidR="004B6AEF" w:rsidRDefault="004B6A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повышению инвестиционной привлекательности в муниципальных образованиях</w:t>
            </w:r>
            <w:r w:rsidR="003D6894">
              <w:rPr>
                <w:rFonts w:ascii="Times New Roman" w:hAnsi="Times New Roman" w:cs="Times New Roman"/>
                <w:b/>
                <w:sz w:val="24"/>
                <w:szCs w:val="24"/>
              </w:rPr>
              <w:t>, Эффективное Муниципальное управление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 функционирование проектного офиса (проектных инвестиционных групп) и применение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проектного управления при сопровождении инвестиционных проектов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Default="000F2DE1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Ра</w:t>
            </w:r>
            <w:r w:rsidR="00D44B0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поряжение администрации №4 от 30.01.2015г.</w:t>
            </w:r>
            <w:r w:rsidR="00A25C7A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="00A56287" w:rsidRPr="00844C7B">
                <w:rPr>
                  <w:rStyle w:val="a6"/>
                </w:rPr>
                <w:t>http://www.khasrayon.ru/users/files/download300.html</w:t>
              </w:r>
            </w:hyperlink>
            <w:r w:rsidR="00A56287">
              <w:t xml:space="preserve"> </w:t>
            </w:r>
          </w:p>
          <w:p w:rsidR="0054107F" w:rsidRDefault="005410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F9B" w:rsidRDefault="00C3597D" w:rsidP="00A56287">
            <w:pPr>
              <w:spacing w:after="0" w:line="240" w:lineRule="auto"/>
              <w:rPr>
                <w:rStyle w:val="a6"/>
              </w:rPr>
            </w:pPr>
            <w:r>
              <w:rPr>
                <w:rFonts w:ascii="Times New Roman" w:hAnsi="Times New Roman" w:cs="Times New Roman"/>
              </w:rPr>
              <w:t>В 2018</w:t>
            </w:r>
            <w:r w:rsidR="00042F9B">
              <w:rPr>
                <w:rFonts w:ascii="Times New Roman" w:hAnsi="Times New Roman" w:cs="Times New Roman"/>
              </w:rPr>
              <w:t xml:space="preserve"> году в МР «Хасавюртовский район» инициировано четыре инвестиционный проекта, которые сопровождались с применением проектного управления:</w:t>
            </w:r>
            <w:r w:rsidR="00DD38FE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="00A56287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http://www.khasrayon.ru/users/files/download301.html</w:t>
              </w:r>
            </w:hyperlink>
            <w:r w:rsidR="00A56287">
              <w:rPr>
                <w:rFonts w:ascii="Times New Roman" w:hAnsi="Times New Roman" w:cs="Times New Roman"/>
              </w:rPr>
              <w:t xml:space="preserve"> </w:t>
            </w:r>
          </w:p>
          <w:p w:rsidR="00A56287" w:rsidRDefault="00A56287" w:rsidP="00A56287">
            <w:pPr>
              <w:spacing w:after="0" w:line="240" w:lineRule="auto"/>
              <w:rPr>
                <w:rFonts w:cs="Arial Unicode MS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"Атласа муниципальных практик", включающего лучшие успешные муниципальные практики, разработанные автономной некоммерческой организацией "Агентство стратегических инициатив по продвижению новых проектов"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Pr="00C3597D" w:rsidRDefault="00042F9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3597D" w:rsidRPr="00C3597D">
              <w:rPr>
                <w:rFonts w:ascii="Times New Roman" w:hAnsi="Times New Roman"/>
              </w:rPr>
              <w:t xml:space="preserve"> </w:t>
            </w:r>
            <w:hyperlink r:id="rId23" w:history="1">
              <w:r w:rsidR="00A56287" w:rsidRPr="00844C7B">
                <w:rPr>
                  <w:rStyle w:val="a6"/>
                  <w:rFonts w:ascii="Times New Roman" w:hAnsi="Times New Roman"/>
                </w:rPr>
                <w:t>http://www.khasrayon.ru/users/files/download302.html</w:t>
              </w:r>
            </w:hyperlink>
            <w:r w:rsidR="00A56287">
              <w:rPr>
                <w:rFonts w:ascii="Times New Roman" w:hAnsi="Times New Roman"/>
              </w:rPr>
              <w:t xml:space="preserve"> </w:t>
            </w:r>
          </w:p>
          <w:p w:rsidR="00C3597D" w:rsidRDefault="00C3597D">
            <w:pPr>
              <w:pStyle w:val="1"/>
              <w:jc w:val="both"/>
              <w:rPr>
                <w:rFonts w:ascii="Times New Roman" w:hAnsi="Times New Roman"/>
                <w:b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проектов государственно-частного партнерства (МЧП или концессионных соглашений)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Pr="0025523F" w:rsidRDefault="00042F9B">
            <w:pPr>
              <w:pStyle w:val="a4"/>
              <w:ind w:firstLine="708"/>
              <w:jc w:val="both"/>
              <w:rPr>
                <w:rFonts w:ascii="Times New Roman" w:hAnsi="Times New Roman"/>
                <w:color w:val="4F81BD" w:themeColor="accent1"/>
              </w:rPr>
            </w:pPr>
            <w:r>
              <w:rPr>
                <w:rFonts w:ascii="Times New Roman" w:hAnsi="Times New Roman"/>
              </w:rPr>
              <w:t xml:space="preserve">Постановлением администрации №230 от 05.10 2017 года утверждено положение «О </w:t>
            </w:r>
            <w:proofErr w:type="spellStart"/>
            <w:r>
              <w:rPr>
                <w:rFonts w:ascii="Times New Roman" w:hAnsi="Times New Roman"/>
              </w:rPr>
              <w:t>муниципально-частном</w:t>
            </w:r>
            <w:proofErr w:type="spellEnd"/>
            <w:r w:rsidR="00DE6603">
              <w:rPr>
                <w:rFonts w:ascii="Times New Roman" w:hAnsi="Times New Roman"/>
              </w:rPr>
              <w:t xml:space="preserve"> партнерстве</w:t>
            </w:r>
            <w:r>
              <w:rPr>
                <w:rFonts w:ascii="Times New Roman" w:hAnsi="Times New Roman"/>
              </w:rPr>
              <w:t xml:space="preserve"> в муниципальном образовании «Хасавюртовский район»» </w:t>
            </w:r>
            <w:hyperlink r:id="rId24" w:history="1">
              <w:r w:rsidR="00A56287" w:rsidRPr="00844C7B">
                <w:rPr>
                  <w:rStyle w:val="a6"/>
                </w:rPr>
                <w:t>http://www.khasrayon.ru/users/files/download303.html</w:t>
              </w:r>
            </w:hyperlink>
            <w:r w:rsidR="00A56287">
              <w:t xml:space="preserve"> </w:t>
            </w:r>
          </w:p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Примерами </w:t>
            </w:r>
            <w:proofErr w:type="spellStart"/>
            <w:r>
              <w:rPr>
                <w:rFonts w:ascii="Times New Roman" w:hAnsi="Times New Roman"/>
              </w:rPr>
              <w:t>муниципально</w:t>
            </w:r>
            <w:proofErr w:type="spellEnd"/>
            <w:r>
              <w:rPr>
                <w:rFonts w:ascii="Times New Roman" w:hAnsi="Times New Roman"/>
              </w:rPr>
              <w:t xml:space="preserve"> - частного партнерства на территории района являются договора аренды земельных участков и недвижимого имущества  между муниципальным районом и физическими (юр.) лицами.</w:t>
            </w:r>
          </w:p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перечня приоритетных проектов, которые могут быть реализованы с помощью механизмов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ГЧП (МЧП или концессионных соглашений)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инвестиционных  объектов, утвержден заместителем главы Администрации МО «Хасавюртовс</w:t>
            </w:r>
            <w:r w:rsidR="0025523F">
              <w:rPr>
                <w:rFonts w:ascii="Times New Roman" w:hAnsi="Times New Roman" w:cs="Times New Roman"/>
              </w:rPr>
              <w:t>кий район»   от 18.01.2018 года.</w:t>
            </w:r>
            <w:r w:rsidR="0007005D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="0007005D" w:rsidRPr="00844C7B">
                <w:rPr>
                  <w:rStyle w:val="a6"/>
                </w:rPr>
                <w:t>http://www.khasrayon.ru/users/files/download304.html</w:t>
              </w:r>
            </w:hyperlink>
            <w:r w:rsidR="0007005D">
              <w:t xml:space="preserve">  </w:t>
            </w:r>
            <w:r w:rsidR="006C4465" w:rsidRPr="006C4465">
              <w:rPr>
                <w:rFonts w:ascii="Times New Roman" w:hAnsi="Times New Roman" w:cs="Times New Roman"/>
                <w:color w:val="000000" w:themeColor="text1"/>
              </w:rPr>
              <w:t xml:space="preserve">Реестр </w:t>
            </w:r>
            <w:r w:rsidR="006C4465" w:rsidRPr="006C4465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6C44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бъектов </w:t>
            </w:r>
            <w:r>
              <w:rPr>
                <w:rFonts w:ascii="Times New Roman" w:hAnsi="Times New Roman" w:cs="Times New Roman"/>
                <w:bCs/>
              </w:rPr>
              <w:t>инфраструктуры в МО «Хасавюртовский район», утвержден решением Собрания депутатов от 30.06.2017 г. №12-</w:t>
            </w:r>
            <w:r>
              <w:rPr>
                <w:rFonts w:ascii="Times New Roman" w:hAnsi="Times New Roman" w:cs="Times New Roman"/>
                <w:bCs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</w:rPr>
              <w:t xml:space="preserve"> СД, могут быть </w:t>
            </w:r>
            <w:r>
              <w:rPr>
                <w:rFonts w:ascii="Times New Roman" w:hAnsi="Times New Roman" w:cs="Times New Roman"/>
              </w:rPr>
              <w:t xml:space="preserve"> реализованы с помощью механизмов МЧП</w:t>
            </w:r>
            <w:r w:rsidR="00782B97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="0007005D" w:rsidRPr="00844C7B">
                <w:rPr>
                  <w:rStyle w:val="a6"/>
                </w:rPr>
                <w:t>http://www.khasrayon.ru/users/files/download305.html</w:t>
              </w:r>
            </w:hyperlink>
            <w:r w:rsidR="0007005D">
              <w:t xml:space="preserve">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инвестиционных проектов, реализуемых в муниципальном образовании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E1" w:rsidRDefault="00004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2018</w:t>
            </w:r>
            <w:r w:rsidR="00042F9B">
              <w:rPr>
                <w:rFonts w:ascii="Times New Roman" w:hAnsi="Times New Roman" w:cs="Times New Roman"/>
              </w:rPr>
              <w:t xml:space="preserve"> году на территории МР «Хасавюртовский район» было реализовано 4 инвестиционных проекта на общую сумму 197,4 млн. рублей.</w:t>
            </w:r>
            <w:r w:rsidR="000F2DE1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="0007005D" w:rsidRPr="00844C7B">
                <w:rPr>
                  <w:rStyle w:val="a6"/>
                </w:rPr>
                <w:t>http://www.khasrayon.ru/users/files/download306.html</w:t>
              </w:r>
            </w:hyperlink>
            <w:r w:rsidR="0007005D"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инвестиционных площадок, готовых к размещению новых производств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D44B0A" w:rsidP="00D4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инвестиционной площадки</w:t>
            </w:r>
            <w:r w:rsidR="00004F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планируются на 2019 год на территории площадью 5 га.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подпрограммы (раздела) развития инвестиционной деятельности на территории муниципального образования в рамках программы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(стратегии) социально-экономического развития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A2" w:rsidRPr="002932BD" w:rsidRDefault="00755FA2" w:rsidP="00755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Стратегия социально экономического развития МО «Хасавюртовский район» на период до 2025 года утверждена   </w:t>
            </w:r>
            <w:r w:rsidRPr="00293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Решением Собрания депутатов</w:t>
            </w:r>
          </w:p>
          <w:p w:rsidR="00755FA2" w:rsidRPr="002932BD" w:rsidRDefault="00755FA2" w:rsidP="00755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«Хасавюртовский район»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</w:t>
            </w:r>
            <w:r w:rsidRPr="00293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27.12. 2018 г. № 21- VI CD</w:t>
            </w:r>
          </w:p>
          <w:p w:rsidR="00042F9B" w:rsidRDefault="00B54760">
            <w:pPr>
              <w:spacing w:after="0" w:line="240" w:lineRule="auto"/>
            </w:pPr>
            <w:hyperlink r:id="rId28" w:history="1">
              <w:r w:rsidR="0007005D" w:rsidRPr="00844C7B">
                <w:rPr>
                  <w:rStyle w:val="a6"/>
                </w:rPr>
                <w:t>http://www.khasrayon.ru/users/files/download307.html</w:t>
              </w:r>
            </w:hyperlink>
            <w:r w:rsidR="0007005D">
              <w:t xml:space="preserve"> </w:t>
            </w:r>
          </w:p>
          <w:p w:rsidR="0007005D" w:rsidRDefault="00B5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="0007005D" w:rsidRPr="00844C7B">
                <w:rPr>
                  <w:rStyle w:val="a6"/>
                  <w:rFonts w:ascii="Times New Roman" w:hAnsi="Times New Roman" w:cs="Times New Roman"/>
                </w:rPr>
                <w:t>http://www.khasrayon.ru/users/files/download308.html</w:t>
              </w:r>
            </w:hyperlink>
            <w:r w:rsidR="0007005D">
              <w:rPr>
                <w:rFonts w:ascii="Times New Roman" w:hAnsi="Times New Roman" w:cs="Times New Roman"/>
              </w:rPr>
              <w:t xml:space="preserve">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4FFC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FC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FC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FC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4FFC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FC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FC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FC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4B6AEF">
        <w:trPr>
          <w:trHeight w:val="7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утверждённой инвестиционной стратегии муниципального образования до 2020 года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A25C7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Постановлением главы муниципального образования «Хасавюртовский район» № 149 от 09.06.2015 года утверждена «Инвестиционная Стратегия МО «Хасавюртовский район» до 2020 года».</w:t>
            </w:r>
            <w:r w:rsidR="00A2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="0007005D" w:rsidRPr="00844C7B">
                <w:rPr>
                  <w:rStyle w:val="a6"/>
                </w:rPr>
                <w:t>http://www.khasrayon.ru/users/files/download309.html</w:t>
              </w:r>
            </w:hyperlink>
            <w:r w:rsidR="0007005D">
              <w:t xml:space="preserve"> </w:t>
            </w:r>
          </w:p>
          <w:p w:rsidR="003861EB" w:rsidRDefault="003861EB" w:rsidP="00A25C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Совета по улучшению инвестиционного климата при главе муниципального образования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F1262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Постановлением главы администрации №87 от10.04.2015 года создан Совет по улучшению инвестиционного климата, поддержке инвестиционных проектов и экспертному отбору стратегических проектов.</w:t>
            </w:r>
            <w:r w:rsidR="00F1262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31" w:history="1">
              <w:r w:rsidR="000F2DE1" w:rsidRPr="005B0A7A">
                <w:rPr>
                  <w:rStyle w:val="a6"/>
                </w:rPr>
                <w:t>http://www.khasrayon.ru/users/files/download34.html</w:t>
              </w:r>
            </w:hyperlink>
          </w:p>
          <w:p w:rsidR="000F2DE1" w:rsidRDefault="000F2DE1" w:rsidP="00F126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плана инвестиционных объектов и объектов инфраструктуры в муниципальных образованиях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4C5DA4" w:rsidP="00782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0F7FB4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="000F7FB4">
              <w:rPr>
                <w:rFonts w:ascii="Times New Roman" w:hAnsi="Times New Roman" w:cs="Times New Roman"/>
                <w:bCs/>
              </w:rPr>
              <w:t xml:space="preserve">тавлен перечень </w:t>
            </w:r>
            <w:r>
              <w:rPr>
                <w:rFonts w:ascii="Times New Roman" w:hAnsi="Times New Roman" w:cs="Times New Roman"/>
                <w:bCs/>
              </w:rPr>
              <w:t>социальных объектов подлежащих реализации в 2019-2025гг.</w:t>
            </w:r>
          </w:p>
          <w:p w:rsidR="004C5DA4" w:rsidRDefault="00B54760" w:rsidP="004C5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hyperlink r:id="rId32" w:history="1">
              <w:r w:rsidR="0007005D" w:rsidRPr="00844C7B">
                <w:rPr>
                  <w:rStyle w:val="a6"/>
                </w:rPr>
                <w:t>http://www.khasrayon.ru/users/files/download310.html</w:t>
              </w:r>
            </w:hyperlink>
            <w:r w:rsidR="0007005D"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  <w:r w:rsidR="00042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инвестиционного паспорта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Инвестиционный паспорт утвержден постановлением главы МО  № 150 от 10.06.2015 г.</w:t>
            </w:r>
          </w:p>
          <w:p w:rsidR="00616313" w:rsidRDefault="00B54760">
            <w:pPr>
              <w:spacing w:after="0" w:line="240" w:lineRule="auto"/>
            </w:pPr>
            <w:hyperlink r:id="rId33" w:history="1">
              <w:r w:rsidR="00616313" w:rsidRPr="00DC221B">
                <w:rPr>
                  <w:rStyle w:val="a6"/>
                </w:rPr>
                <w:t>http://www.khasrayon.ru/users/files/download49.html</w:t>
              </w:r>
            </w:hyperlink>
          </w:p>
          <w:p w:rsidR="00616313" w:rsidRDefault="00616313">
            <w:pPr>
              <w:spacing w:after="0" w:line="240" w:lineRule="auto"/>
            </w:pPr>
          </w:p>
          <w:p w:rsidR="001B0CD9" w:rsidRDefault="00070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послание главы муниципального образования бизнес</w:t>
            </w:r>
            <w:r w:rsidR="00E26B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-сообществу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71" w:rsidRDefault="00042F9B" w:rsidP="00817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Размещено на официальном сайте Администрации МО «Хасавюртовский район» в разделе экономика, подраздел</w:t>
            </w:r>
            <w:r w:rsidR="003034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«Инвестиционная деятельность» </w:t>
            </w:r>
            <w:hyperlink r:id="rId34" w:history="1">
              <w:r w:rsidR="0007005D" w:rsidRPr="00844C7B">
                <w:rPr>
                  <w:rStyle w:val="a6"/>
                </w:rPr>
                <w:t>http://www.khasrayon.ru/users/files/download312.html</w:t>
              </w:r>
            </w:hyperlink>
            <w:r w:rsidR="0007005D">
              <w:t xml:space="preserve"> </w:t>
            </w:r>
          </w:p>
        </w:tc>
      </w:tr>
      <w:tr w:rsidR="00042F9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нормативной правовой базы по инвестиционной деятельности, включая защиту прав инвесторов и механизм поддержки инвестиционной деятельности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A" w:rsidRDefault="00042F9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Решением Собрания депутатов №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</w:rPr>
              <w:t>от 02.09.2015г. «Положение о налоговых льготах по местным налогам юридическим лицам и предпринимателям, осуществляющим инвестиционную деятельность на</w:t>
            </w:r>
            <w:r w:rsidR="006E01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территории МО «Хасавюртовский район»» </w:t>
            </w:r>
            <w:hyperlink r:id="rId35" w:history="1">
              <w:r w:rsidR="0007005D" w:rsidRPr="00844C7B">
                <w:rPr>
                  <w:rStyle w:val="a6"/>
                </w:rPr>
                <w:t>http://www.khasrayon.ru/users/files/download313.html</w:t>
              </w:r>
            </w:hyperlink>
            <w:r w:rsidR="0007005D">
              <w:t xml:space="preserve"> </w:t>
            </w:r>
          </w:p>
          <w:p w:rsidR="00860DCA" w:rsidRDefault="00860DCA">
            <w:pPr>
              <w:spacing w:after="0" w:line="240" w:lineRule="auto"/>
              <w:jc w:val="both"/>
            </w:pPr>
          </w:p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главы администрации </w:t>
            </w:r>
          </w:p>
          <w:p w:rsidR="00860DCA" w:rsidRDefault="00042F9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№ 1071 от 14.08.2015г. создан штаб по развитию малого и среднего предпринимательства на территории МО «Хасавюртовский район»  </w:t>
            </w:r>
            <w:hyperlink r:id="rId36" w:history="1">
              <w:r w:rsidR="0007005D" w:rsidRPr="00844C7B">
                <w:rPr>
                  <w:rStyle w:val="a6"/>
                </w:rPr>
                <w:t>http://www.khasrayon.ru/users/files/download314.html</w:t>
              </w:r>
            </w:hyperlink>
            <w:r w:rsidR="0007005D">
              <w:t xml:space="preserve"> </w:t>
            </w:r>
          </w:p>
          <w:p w:rsidR="00860DCA" w:rsidRDefault="00042F9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Постановлением главы МО № 1149 от 27.09.2016 г.  создан Совет по развитию малого и среднего предпринимательства при главе муниципального района.  </w:t>
            </w:r>
            <w:hyperlink r:id="rId37" w:history="1">
              <w:r w:rsidR="0007005D" w:rsidRPr="00844C7B">
                <w:rPr>
                  <w:rStyle w:val="a6"/>
                </w:rPr>
                <w:t>http://www.khasrayon.ru/users/files/download315.html</w:t>
              </w:r>
            </w:hyperlink>
            <w:r w:rsidR="0007005D">
              <w:t xml:space="preserve"> </w:t>
            </w:r>
          </w:p>
          <w:p w:rsidR="00042F9B" w:rsidRDefault="00DD0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42F9B">
              <w:rPr>
                <w:rFonts w:ascii="Times New Roman" w:hAnsi="Times New Roman" w:cs="Times New Roman"/>
              </w:rPr>
              <w:t>Постановлением администрации муниципального района №335 от 14.07.2017 г. создана группа по содействию развитию малого и среднего бизнеса, в том числе в аграрном  секторе на территории МО.</w:t>
            </w:r>
          </w:p>
          <w:p w:rsidR="00042F9B" w:rsidRDefault="00B5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="0007005D" w:rsidRPr="00844C7B">
                <w:rPr>
                  <w:rStyle w:val="a6"/>
                </w:rPr>
                <w:t>http://www.khasrayon.ru/users/files/download316.html</w:t>
              </w:r>
            </w:hyperlink>
            <w:r w:rsidR="0007005D">
              <w:t xml:space="preserve"> </w:t>
            </w:r>
            <w:r w:rsidR="00DD0BB9">
              <w:rPr>
                <w:rFonts w:ascii="Times New Roman" w:hAnsi="Times New Roman" w:cs="Times New Roman"/>
              </w:rPr>
              <w:t xml:space="preserve"> </w:t>
            </w:r>
            <w:r w:rsidR="00042F9B">
              <w:rPr>
                <w:rFonts w:ascii="Times New Roman" w:hAnsi="Times New Roman" w:cs="Times New Roman"/>
              </w:rPr>
              <w:t>Постановлением администрации муниципального района №1226 от 23.09.2015г.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порядок проведения оценки регулирующего воздействия проектов муниципальных нормативных правовых актов и проведения экспертизы муниципальных нор</w:t>
            </w:r>
            <w:r w:rsidR="006E0134">
              <w:rPr>
                <w:rFonts w:ascii="Times New Roman" w:hAnsi="Times New Roman" w:cs="Times New Roman"/>
              </w:rPr>
              <w:t>мативных правовых актов, затраги</w:t>
            </w:r>
            <w:r>
              <w:rPr>
                <w:rFonts w:ascii="Times New Roman" w:hAnsi="Times New Roman" w:cs="Times New Roman"/>
              </w:rPr>
              <w:t>вающих</w:t>
            </w:r>
            <w:r w:rsidR="006E01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вопросы осуществления предпринимательской и инвестиционной деятельности.</w:t>
            </w:r>
          </w:p>
          <w:p w:rsidR="00042F9B" w:rsidRDefault="00B5476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39" w:history="1">
              <w:r w:rsidR="0007005D" w:rsidRPr="00844C7B">
                <w:rPr>
                  <w:rStyle w:val="a6"/>
                </w:rPr>
                <w:t>http://www.khasrayon.ru/users/files/download317.html</w:t>
              </w:r>
            </w:hyperlink>
            <w:r w:rsidR="0007005D">
              <w:t xml:space="preserve"> </w:t>
            </w:r>
          </w:p>
        </w:tc>
      </w:tr>
      <w:tr w:rsidR="00042F9B" w:rsidRPr="007D596B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BD4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114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неучтенного или </w:t>
            </w:r>
            <w:r>
              <w:rPr>
                <w:rFonts w:ascii="Times New Roman" w:hAnsi="Times New Roman" w:cs="Times New Roman"/>
              </w:rPr>
              <w:lastRenderedPageBreak/>
              <w:t>неэффективно используемого государственного и муниципального имущества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Pr="007D596B" w:rsidRDefault="007D5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Решением собрания депутатов муниципального района </w:t>
            </w:r>
            <w:r>
              <w:rPr>
                <w:rFonts w:ascii="Times New Roman" w:hAnsi="Times New Roman" w:cs="Times New Roman"/>
              </w:rPr>
              <w:lastRenderedPageBreak/>
              <w:t xml:space="preserve">№21 – 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СД от</w:t>
            </w:r>
            <w:r w:rsidR="0015191B">
              <w:rPr>
                <w:rFonts w:ascii="Times New Roman" w:hAnsi="Times New Roman" w:cs="Times New Roman"/>
              </w:rPr>
              <w:t xml:space="preserve"> 27.12.2018г.</w:t>
            </w:r>
            <w:r w:rsidR="00E054CC">
              <w:rPr>
                <w:rFonts w:ascii="Times New Roman" w:hAnsi="Times New Roman" w:cs="Times New Roman"/>
              </w:rPr>
              <w:t xml:space="preserve"> Утвержден</w:t>
            </w:r>
            <w:r w:rsidR="0015191B">
              <w:rPr>
                <w:rFonts w:ascii="Times New Roman" w:hAnsi="Times New Roman" w:cs="Times New Roman"/>
              </w:rPr>
              <w:t xml:space="preserve"> </w:t>
            </w:r>
            <w:r w:rsidR="00E054CC">
              <w:rPr>
                <w:rFonts w:ascii="Times New Roman" w:hAnsi="Times New Roman" w:cs="Times New Roman"/>
              </w:rPr>
              <w:t>п</w:t>
            </w:r>
            <w:r w:rsidR="0015191B">
              <w:rPr>
                <w:rFonts w:ascii="Times New Roman" w:hAnsi="Times New Roman" w:cs="Times New Roman"/>
              </w:rPr>
              <w:t xml:space="preserve">рогнозный план </w:t>
            </w:r>
            <w:r>
              <w:rPr>
                <w:rFonts w:ascii="Times New Roman" w:hAnsi="Times New Roman" w:cs="Times New Roman"/>
              </w:rPr>
              <w:t xml:space="preserve"> программа приватизации муниципального имущества</w:t>
            </w:r>
          </w:p>
          <w:p w:rsidR="007D596B" w:rsidRPr="007D596B" w:rsidRDefault="00B5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="0007005D" w:rsidRPr="00844C7B">
                <w:rPr>
                  <w:rStyle w:val="a6"/>
                </w:rPr>
                <w:t>http://www.khasrayon.ru/users/files/download318.html</w:t>
              </w:r>
            </w:hyperlink>
            <w:r w:rsidR="0007005D">
              <w:t xml:space="preserve"> </w:t>
            </w:r>
          </w:p>
        </w:tc>
      </w:tr>
      <w:tr w:rsidR="0011481E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114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11481E" w:rsidP="00114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органами местного самоуправления мероприятий, направленных на уменьшение </w:t>
            </w:r>
            <w:r w:rsidR="00403418">
              <w:rPr>
                <w:rFonts w:ascii="Times New Roman" w:hAnsi="Times New Roman" w:cs="Times New Roman"/>
              </w:rPr>
              <w:t>доли государственных и муниципальных организаций на конкурентных товарных рынках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E" w:rsidRDefault="00740F6C" w:rsidP="00740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 год  в Хасавюртовском районе введено в эксплуатацию и начали функционировать четыре частных детских садиков на 501 мест:</w:t>
            </w:r>
            <w:bookmarkStart w:id="0" w:name="_GoBack"/>
            <w:bookmarkEnd w:id="0"/>
          </w:p>
          <w:p w:rsidR="00740F6C" w:rsidRDefault="00740F6C" w:rsidP="00740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Ботаюрт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156 мест, с. </w:t>
            </w:r>
            <w:proofErr w:type="spellStart"/>
            <w:r>
              <w:rPr>
                <w:rFonts w:ascii="Times New Roman" w:hAnsi="Times New Roman" w:cs="Times New Roman"/>
              </w:rPr>
              <w:t>Новогагатли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150 мест, </w:t>
            </w:r>
          </w:p>
          <w:p w:rsidR="00740F6C" w:rsidRDefault="00740F6C" w:rsidP="00740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Теречное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95 мест, с. Куруш – 100 мест.</w:t>
            </w:r>
          </w:p>
          <w:p w:rsidR="00740F6C" w:rsidRDefault="00740F6C" w:rsidP="004559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81E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403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403418" w:rsidP="00114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Опубликование и актуализация на официальных сайтах муниципальных образований в сети «Интернет» информации об объектах (земельные участки, недвижимость), находящихся в республиканской и муниципальной  собственности, включая сведения объектов, существующих ограничениях их использования и обременениях</w:t>
            </w:r>
            <w:r w:rsidR="00F25063">
              <w:rPr>
                <w:rFonts w:ascii="Times New Roman" w:hAnsi="Times New Roman" w:cs="Times New Roman"/>
              </w:rPr>
              <w:t xml:space="preserve"> правами третьих лиц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D9" w:rsidRDefault="00DE6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муниципального им</w:t>
            </w:r>
            <w:r w:rsidR="001B0CD9">
              <w:rPr>
                <w:rFonts w:ascii="Times New Roman" w:hAnsi="Times New Roman" w:cs="Times New Roman"/>
              </w:rPr>
              <w:t>ущества составлен по состоянию на 01.09.2018г.</w:t>
            </w:r>
          </w:p>
          <w:p w:rsidR="001B0CD9" w:rsidRDefault="00B5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="00B71087" w:rsidRPr="004261AA">
                <w:rPr>
                  <w:rStyle w:val="a6"/>
                  <w:rFonts w:ascii="Times New Roman" w:hAnsi="Times New Roman" w:cs="Times New Roman"/>
                </w:rPr>
                <w:t>http://www.khasrayon.ru/users/files/download322.html</w:t>
              </w:r>
            </w:hyperlink>
            <w:r w:rsidR="00B71087">
              <w:rPr>
                <w:rFonts w:ascii="Times New Roman" w:hAnsi="Times New Roman" w:cs="Times New Roman"/>
              </w:rPr>
              <w:t xml:space="preserve"> </w:t>
            </w:r>
          </w:p>
          <w:p w:rsidR="001B0CD9" w:rsidRDefault="001B0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0CD9" w:rsidRDefault="001B0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0CD9" w:rsidRDefault="001B0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0CD9" w:rsidRDefault="001B0CD9" w:rsidP="001B0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481E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F25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F25063" w:rsidP="00114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 налоговых поступлений в бюджеты муниципальных образований, %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E" w:rsidRDefault="00684AC1" w:rsidP="00684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F536F">
              <w:rPr>
                <w:rFonts w:ascii="Times New Roman" w:hAnsi="Times New Roman" w:cs="Times New Roman"/>
              </w:rPr>
              <w:t xml:space="preserve">о подтвержденным данным ФНС </w:t>
            </w:r>
            <w:r w:rsidRPr="00684AC1">
              <w:rPr>
                <w:rFonts w:ascii="Times New Roman" w:hAnsi="Times New Roman" w:cs="Times New Roman"/>
              </w:rPr>
              <w:t>1</w:t>
            </w:r>
            <w:r w:rsidR="00CF536F" w:rsidRPr="00684AC1">
              <w:rPr>
                <w:rFonts w:ascii="Times New Roman" w:hAnsi="Times New Roman" w:cs="Times New Roman"/>
              </w:rPr>
              <w:t>25,2 %</w:t>
            </w:r>
          </w:p>
        </w:tc>
      </w:tr>
      <w:tr w:rsidR="0011481E" w:rsidTr="007D59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F25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1E" w:rsidRDefault="009B6FCC" w:rsidP="00114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A4B">
              <w:rPr>
                <w:rFonts w:ascii="Times New Roman" w:hAnsi="Times New Roman" w:cs="Times New Roman"/>
              </w:rPr>
              <w:t>Наличие специализированного двуязычного раздела на сайте муниципального образования об инвестиционной деятельности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C" w:rsidRDefault="009B6FCC" w:rsidP="009B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Имеется.</w:t>
            </w:r>
            <w:r w:rsidR="001B0CD9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="0007005D" w:rsidRPr="00844C7B">
                <w:rPr>
                  <w:rStyle w:val="a6"/>
                </w:rPr>
                <w:t>http://www.khasrayon.ru/users/files/download320.html</w:t>
              </w:r>
            </w:hyperlink>
            <w:r w:rsidR="0007005D">
              <w:t xml:space="preserve"> </w:t>
            </w:r>
          </w:p>
          <w:p w:rsidR="001B0CD9" w:rsidRDefault="001B0CD9" w:rsidP="009B6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0CD9" w:rsidRDefault="001B0CD9" w:rsidP="009B6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6FCC" w:rsidRDefault="009B6FCC" w:rsidP="009B6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481E" w:rsidRDefault="001148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FFC" w:rsidRDefault="00BD4FFC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278" w:rsidRDefault="00D21278"/>
    <w:sectPr w:rsidR="00D21278" w:rsidSect="00BD4F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14B6"/>
    <w:rsid w:val="00004F90"/>
    <w:rsid w:val="00012AD9"/>
    <w:rsid w:val="000245BF"/>
    <w:rsid w:val="00042F9B"/>
    <w:rsid w:val="0007005D"/>
    <w:rsid w:val="00070B62"/>
    <w:rsid w:val="000714B6"/>
    <w:rsid w:val="00074619"/>
    <w:rsid w:val="00074E46"/>
    <w:rsid w:val="000936C5"/>
    <w:rsid w:val="000A039B"/>
    <w:rsid w:val="000A5E60"/>
    <w:rsid w:val="000B30D7"/>
    <w:rsid w:val="000D3D26"/>
    <w:rsid w:val="000D49BE"/>
    <w:rsid w:val="000F2DE1"/>
    <w:rsid w:val="000F7FB4"/>
    <w:rsid w:val="00107E02"/>
    <w:rsid w:val="0011481E"/>
    <w:rsid w:val="00127F04"/>
    <w:rsid w:val="00134D0F"/>
    <w:rsid w:val="001405B6"/>
    <w:rsid w:val="0015191B"/>
    <w:rsid w:val="00165A33"/>
    <w:rsid w:val="001B0CD9"/>
    <w:rsid w:val="00224239"/>
    <w:rsid w:val="00240DFE"/>
    <w:rsid w:val="00252F13"/>
    <w:rsid w:val="00253E74"/>
    <w:rsid w:val="0025523F"/>
    <w:rsid w:val="002E113C"/>
    <w:rsid w:val="00303471"/>
    <w:rsid w:val="0034321C"/>
    <w:rsid w:val="00356E21"/>
    <w:rsid w:val="003614FD"/>
    <w:rsid w:val="003861EB"/>
    <w:rsid w:val="003A2EA6"/>
    <w:rsid w:val="003B492D"/>
    <w:rsid w:val="003D6894"/>
    <w:rsid w:val="003F2400"/>
    <w:rsid w:val="00403418"/>
    <w:rsid w:val="00412BBE"/>
    <w:rsid w:val="0045263E"/>
    <w:rsid w:val="004559E3"/>
    <w:rsid w:val="004B6AEF"/>
    <w:rsid w:val="004C4AA4"/>
    <w:rsid w:val="004C5DA4"/>
    <w:rsid w:val="0054107F"/>
    <w:rsid w:val="00590D4B"/>
    <w:rsid w:val="005C0B8E"/>
    <w:rsid w:val="00616313"/>
    <w:rsid w:val="0064728C"/>
    <w:rsid w:val="00684AC1"/>
    <w:rsid w:val="00687C1C"/>
    <w:rsid w:val="006B2929"/>
    <w:rsid w:val="006C4465"/>
    <w:rsid w:val="006D4DD0"/>
    <w:rsid w:val="006E0134"/>
    <w:rsid w:val="006E7761"/>
    <w:rsid w:val="00705EEA"/>
    <w:rsid w:val="007223FB"/>
    <w:rsid w:val="00740F6C"/>
    <w:rsid w:val="00755FA2"/>
    <w:rsid w:val="00756F37"/>
    <w:rsid w:val="00764097"/>
    <w:rsid w:val="00782B97"/>
    <w:rsid w:val="007B7A10"/>
    <w:rsid w:val="007D596B"/>
    <w:rsid w:val="007F353C"/>
    <w:rsid w:val="008178C4"/>
    <w:rsid w:val="0084101E"/>
    <w:rsid w:val="00860DCA"/>
    <w:rsid w:val="008C6A8C"/>
    <w:rsid w:val="009878A8"/>
    <w:rsid w:val="009B6FCC"/>
    <w:rsid w:val="009E3461"/>
    <w:rsid w:val="009F5DB4"/>
    <w:rsid w:val="00A14EAC"/>
    <w:rsid w:val="00A25C7A"/>
    <w:rsid w:val="00A47234"/>
    <w:rsid w:val="00A56287"/>
    <w:rsid w:val="00A71082"/>
    <w:rsid w:val="00B54760"/>
    <w:rsid w:val="00B6070B"/>
    <w:rsid w:val="00B71087"/>
    <w:rsid w:val="00B9510C"/>
    <w:rsid w:val="00BD4FFC"/>
    <w:rsid w:val="00BE162A"/>
    <w:rsid w:val="00BE71BA"/>
    <w:rsid w:val="00C3276C"/>
    <w:rsid w:val="00C3597D"/>
    <w:rsid w:val="00C84397"/>
    <w:rsid w:val="00CB2658"/>
    <w:rsid w:val="00CE1940"/>
    <w:rsid w:val="00CF536F"/>
    <w:rsid w:val="00D21278"/>
    <w:rsid w:val="00D44B0A"/>
    <w:rsid w:val="00D5764B"/>
    <w:rsid w:val="00D7091A"/>
    <w:rsid w:val="00D80352"/>
    <w:rsid w:val="00DD0BB9"/>
    <w:rsid w:val="00DD38FE"/>
    <w:rsid w:val="00DE6603"/>
    <w:rsid w:val="00DE6725"/>
    <w:rsid w:val="00DE71EA"/>
    <w:rsid w:val="00E054CC"/>
    <w:rsid w:val="00E07CCD"/>
    <w:rsid w:val="00E26B1D"/>
    <w:rsid w:val="00E75DFC"/>
    <w:rsid w:val="00EE38E9"/>
    <w:rsid w:val="00F107FF"/>
    <w:rsid w:val="00F1262D"/>
    <w:rsid w:val="00F25063"/>
    <w:rsid w:val="00F26505"/>
    <w:rsid w:val="00FB7E8B"/>
    <w:rsid w:val="00FE1FC6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2F9B"/>
  </w:style>
  <w:style w:type="paragraph" w:styleId="a4">
    <w:name w:val="No Spacing"/>
    <w:link w:val="a3"/>
    <w:uiPriority w:val="1"/>
    <w:qFormat/>
    <w:rsid w:val="00042F9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042F9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F9B"/>
    <w:pPr>
      <w:shd w:val="clear" w:color="auto" w:fill="FFFFFF"/>
      <w:spacing w:before="900" w:after="18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NoSpacingChar">
    <w:name w:val="No Spacing Char"/>
    <w:link w:val="1"/>
    <w:locked/>
    <w:rsid w:val="00042F9B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042F9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04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4F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614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srayon.ru/users/files/download288.html" TargetMode="External"/><Relationship Id="rId13" Type="http://schemas.openxmlformats.org/officeDocument/2006/relationships/hyperlink" Target="http://www.khasrayon.ru/users/files/download294.html" TargetMode="External"/><Relationship Id="rId18" Type="http://schemas.openxmlformats.org/officeDocument/2006/relationships/hyperlink" Target="https://www.khasrayon.ru/sodeistvie-v-razvitii-konkurencii/sodeistvie-v-razvitii-konkurencii.html" TargetMode="External"/><Relationship Id="rId26" Type="http://schemas.openxmlformats.org/officeDocument/2006/relationships/hyperlink" Target="http://www.khasrayon.ru/users/files/download305.html" TargetMode="External"/><Relationship Id="rId39" Type="http://schemas.openxmlformats.org/officeDocument/2006/relationships/hyperlink" Target="http://www.khasrayon.ru/users/files/download31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hasrayon.ru/users/files/download300.html" TargetMode="External"/><Relationship Id="rId34" Type="http://schemas.openxmlformats.org/officeDocument/2006/relationships/hyperlink" Target="http://www.khasrayon.ru/users/files/download312.html" TargetMode="External"/><Relationship Id="rId42" Type="http://schemas.openxmlformats.org/officeDocument/2006/relationships/hyperlink" Target="http://www.khasrayon.ru/users/files/download320.html" TargetMode="External"/><Relationship Id="rId7" Type="http://schemas.openxmlformats.org/officeDocument/2006/relationships/hyperlink" Target="http://www.khasrayon.ru/users/files/download290.html" TargetMode="External"/><Relationship Id="rId12" Type="http://schemas.openxmlformats.org/officeDocument/2006/relationships/hyperlink" Target="http://www.khasrayon.ru/users/files/download293.html" TargetMode="External"/><Relationship Id="rId17" Type="http://schemas.openxmlformats.org/officeDocument/2006/relationships/hyperlink" Target="http://www.khasrayon.ru/users/files/download298.html" TargetMode="External"/><Relationship Id="rId25" Type="http://schemas.openxmlformats.org/officeDocument/2006/relationships/hyperlink" Target="http://www.khasrayon.ru/users/files/download304.html" TargetMode="External"/><Relationship Id="rId33" Type="http://schemas.openxmlformats.org/officeDocument/2006/relationships/hyperlink" Target="http://www.khasrayon.ru/users/files/download49.html" TargetMode="External"/><Relationship Id="rId38" Type="http://schemas.openxmlformats.org/officeDocument/2006/relationships/hyperlink" Target="http://www.khasrayon.ru/users/files/download31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hasrayon.ru/users/files/download297.html" TargetMode="External"/><Relationship Id="rId20" Type="http://schemas.openxmlformats.org/officeDocument/2006/relationships/hyperlink" Target="http://www.khasrayon.ru/users/files/download299.html" TargetMode="External"/><Relationship Id="rId29" Type="http://schemas.openxmlformats.org/officeDocument/2006/relationships/hyperlink" Target="http://www.khasrayon.ru/users/files/download308.html" TargetMode="External"/><Relationship Id="rId41" Type="http://schemas.openxmlformats.org/officeDocument/2006/relationships/hyperlink" Target="http://www.khasrayon.ru/users/files/download32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hasrayon.ru/users/files/download287.html" TargetMode="External"/><Relationship Id="rId11" Type="http://schemas.openxmlformats.org/officeDocument/2006/relationships/hyperlink" Target="http://www.khasrayon.ru/users/files/download292.html" TargetMode="External"/><Relationship Id="rId24" Type="http://schemas.openxmlformats.org/officeDocument/2006/relationships/hyperlink" Target="http://www.khasrayon.ru/users/files/download303.html" TargetMode="External"/><Relationship Id="rId32" Type="http://schemas.openxmlformats.org/officeDocument/2006/relationships/hyperlink" Target="http://www.khasrayon.ru/users/files/download310.html" TargetMode="External"/><Relationship Id="rId37" Type="http://schemas.openxmlformats.org/officeDocument/2006/relationships/hyperlink" Target="http://www.khasrayon.ru/users/files/download315.html" TargetMode="External"/><Relationship Id="rId40" Type="http://schemas.openxmlformats.org/officeDocument/2006/relationships/hyperlink" Target="http://www.khasrayon.ru/users/files/download318.html" TargetMode="External"/><Relationship Id="rId5" Type="http://schemas.openxmlformats.org/officeDocument/2006/relationships/hyperlink" Target="http://www.khasrayon.ru/users/files/download281.html" TargetMode="External"/><Relationship Id="rId15" Type="http://schemas.openxmlformats.org/officeDocument/2006/relationships/hyperlink" Target="http://www.khasrayon.ru/users/files/download296.html" TargetMode="External"/><Relationship Id="rId23" Type="http://schemas.openxmlformats.org/officeDocument/2006/relationships/hyperlink" Target="http://www.khasrayon.ru/users/files/download302.html" TargetMode="External"/><Relationship Id="rId28" Type="http://schemas.openxmlformats.org/officeDocument/2006/relationships/hyperlink" Target="http://www.khasrayon.ru/users/files/download307.html" TargetMode="External"/><Relationship Id="rId36" Type="http://schemas.openxmlformats.org/officeDocument/2006/relationships/hyperlink" Target="http://www.khasrayon.ru/users/files/download314.html" TargetMode="External"/><Relationship Id="rId10" Type="http://schemas.openxmlformats.org/officeDocument/2006/relationships/hyperlink" Target="http://www.khasrayon.ru/users/files/download291.html" TargetMode="External"/><Relationship Id="rId19" Type="http://schemas.openxmlformats.org/officeDocument/2006/relationships/hyperlink" Target="http://minec-rd.ru/deyatelnost/razvitie-konkurentsii" TargetMode="External"/><Relationship Id="rId31" Type="http://schemas.openxmlformats.org/officeDocument/2006/relationships/hyperlink" Target="http://www.khasrayon.ru/users/files/download34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hasrayon.ru/users/files/download289.html" TargetMode="External"/><Relationship Id="rId14" Type="http://schemas.openxmlformats.org/officeDocument/2006/relationships/hyperlink" Target="http://www.khasrayon.ru/users/files/download295.html" TargetMode="External"/><Relationship Id="rId22" Type="http://schemas.openxmlformats.org/officeDocument/2006/relationships/hyperlink" Target="http://www.khasrayon.ru/users/files/download301.html" TargetMode="External"/><Relationship Id="rId27" Type="http://schemas.openxmlformats.org/officeDocument/2006/relationships/hyperlink" Target="http://www.khasrayon.ru/users/files/download306.html" TargetMode="External"/><Relationship Id="rId30" Type="http://schemas.openxmlformats.org/officeDocument/2006/relationships/hyperlink" Target="http://www.khasrayon.ru/users/files/download309.html" TargetMode="External"/><Relationship Id="rId35" Type="http://schemas.openxmlformats.org/officeDocument/2006/relationships/hyperlink" Target="http://www.khasrayon.ru/users/files/download313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2980-0920-4391-B48D-BFF4AC49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2019-02-15T12:44:00Z</dcterms:created>
  <dcterms:modified xsi:type="dcterms:W3CDTF">2019-02-19T11:56:00Z</dcterms:modified>
</cp:coreProperties>
</file>