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BF" w:rsidRPr="000120E6" w:rsidRDefault="00CD291C" w:rsidP="00D33CA0">
      <w:pPr>
        <w:spacing w:after="0"/>
        <w:ind w:left="-21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0E6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CD291C" w:rsidRPr="000120E6" w:rsidRDefault="00CD291C" w:rsidP="00D33CA0">
      <w:pPr>
        <w:spacing w:after="0"/>
        <w:ind w:left="-2268"/>
        <w:jc w:val="center"/>
        <w:rPr>
          <w:rFonts w:ascii="Times New Roman" w:hAnsi="Times New Roman" w:cs="Times New Roman"/>
          <w:sz w:val="28"/>
          <w:szCs w:val="28"/>
        </w:rPr>
      </w:pPr>
      <w:r w:rsidRPr="000120E6">
        <w:rPr>
          <w:rFonts w:ascii="Times New Roman" w:hAnsi="Times New Roman" w:cs="Times New Roman"/>
          <w:sz w:val="28"/>
          <w:szCs w:val="28"/>
        </w:rPr>
        <w:t>заседания инвентаризационной комиссии МР «Хасавюртовский район»</w:t>
      </w:r>
    </w:p>
    <w:p w:rsidR="00CD291C" w:rsidRPr="000120E6" w:rsidRDefault="00CD291C" w:rsidP="00D33C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120E6">
        <w:rPr>
          <w:rFonts w:ascii="Times New Roman" w:hAnsi="Times New Roman" w:cs="Times New Roman"/>
          <w:sz w:val="28"/>
          <w:szCs w:val="28"/>
        </w:rPr>
        <w:t xml:space="preserve">от </w:t>
      </w:r>
      <w:r w:rsidR="000120E6">
        <w:rPr>
          <w:rFonts w:ascii="Times New Roman" w:hAnsi="Times New Roman" w:cs="Times New Roman"/>
          <w:sz w:val="28"/>
          <w:szCs w:val="28"/>
        </w:rPr>
        <w:t>01</w:t>
      </w:r>
      <w:r w:rsidRPr="000120E6">
        <w:rPr>
          <w:rFonts w:ascii="Times New Roman" w:hAnsi="Times New Roman" w:cs="Times New Roman"/>
          <w:sz w:val="28"/>
          <w:szCs w:val="28"/>
        </w:rPr>
        <w:t>.1</w:t>
      </w:r>
      <w:r w:rsidR="000120E6">
        <w:rPr>
          <w:rFonts w:ascii="Times New Roman" w:hAnsi="Times New Roman" w:cs="Times New Roman"/>
          <w:sz w:val="28"/>
          <w:szCs w:val="28"/>
        </w:rPr>
        <w:t>1</w:t>
      </w:r>
      <w:r w:rsidRPr="000120E6">
        <w:rPr>
          <w:rFonts w:ascii="Times New Roman" w:hAnsi="Times New Roman" w:cs="Times New Roman"/>
          <w:sz w:val="28"/>
          <w:szCs w:val="28"/>
        </w:rPr>
        <w:t>.2017г.</w:t>
      </w:r>
    </w:p>
    <w:p w:rsidR="00CD291C" w:rsidRPr="000120E6" w:rsidRDefault="00CD291C" w:rsidP="000120E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D291C" w:rsidRPr="000120E6" w:rsidRDefault="00CD291C" w:rsidP="00D33CA0">
      <w:pPr>
        <w:spacing w:after="0"/>
        <w:ind w:left="-2268"/>
        <w:rPr>
          <w:rFonts w:ascii="Times New Roman" w:hAnsi="Times New Roman" w:cs="Times New Roman"/>
          <w:sz w:val="28"/>
          <w:szCs w:val="28"/>
        </w:rPr>
      </w:pPr>
      <w:r w:rsidRPr="000120E6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CD291C" w:rsidRPr="000120E6" w:rsidRDefault="00CD291C" w:rsidP="00D33CA0">
      <w:pPr>
        <w:spacing w:after="0"/>
        <w:ind w:left="-2268"/>
        <w:rPr>
          <w:rFonts w:ascii="Times New Roman" w:hAnsi="Times New Roman" w:cs="Times New Roman"/>
          <w:sz w:val="28"/>
          <w:szCs w:val="28"/>
        </w:rPr>
      </w:pPr>
      <w:r w:rsidRPr="000120E6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0120E6">
        <w:rPr>
          <w:rFonts w:ascii="Times New Roman" w:hAnsi="Times New Roman" w:cs="Times New Roman"/>
          <w:sz w:val="28"/>
          <w:szCs w:val="28"/>
        </w:rPr>
        <w:t xml:space="preserve"> </w:t>
      </w:r>
      <w:r w:rsidRPr="000120E6">
        <w:rPr>
          <w:rFonts w:ascii="Times New Roman" w:hAnsi="Times New Roman" w:cs="Times New Roman"/>
          <w:sz w:val="28"/>
          <w:szCs w:val="28"/>
        </w:rPr>
        <w:t>-</w:t>
      </w:r>
      <w:r w:rsidR="00012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E6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Pr="000120E6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0120E6" w:rsidRDefault="00CD291C" w:rsidP="00D33CA0">
      <w:pPr>
        <w:spacing w:after="0"/>
        <w:ind w:left="-2268"/>
        <w:rPr>
          <w:rFonts w:ascii="Times New Roman" w:hAnsi="Times New Roman" w:cs="Times New Roman"/>
          <w:sz w:val="28"/>
          <w:szCs w:val="28"/>
        </w:rPr>
      </w:pPr>
      <w:r w:rsidRPr="000120E6">
        <w:rPr>
          <w:rFonts w:ascii="Times New Roman" w:hAnsi="Times New Roman" w:cs="Times New Roman"/>
          <w:sz w:val="28"/>
          <w:szCs w:val="28"/>
        </w:rPr>
        <w:t>Зам. председателя комиссии</w:t>
      </w:r>
      <w:r w:rsidR="000120E6">
        <w:rPr>
          <w:rFonts w:ascii="Times New Roman" w:hAnsi="Times New Roman" w:cs="Times New Roman"/>
          <w:sz w:val="28"/>
          <w:szCs w:val="28"/>
        </w:rPr>
        <w:t xml:space="preserve"> </w:t>
      </w:r>
      <w:r w:rsidRPr="000120E6">
        <w:rPr>
          <w:rFonts w:ascii="Times New Roman" w:hAnsi="Times New Roman" w:cs="Times New Roman"/>
          <w:sz w:val="28"/>
          <w:szCs w:val="28"/>
        </w:rPr>
        <w:t>-</w:t>
      </w:r>
      <w:r w:rsidR="00012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E6">
        <w:rPr>
          <w:rFonts w:ascii="Times New Roman" w:hAnsi="Times New Roman" w:cs="Times New Roman"/>
          <w:sz w:val="28"/>
          <w:szCs w:val="28"/>
        </w:rPr>
        <w:t>Арсаев</w:t>
      </w:r>
      <w:proofErr w:type="spellEnd"/>
      <w:r w:rsidRPr="000120E6">
        <w:rPr>
          <w:rFonts w:ascii="Times New Roman" w:hAnsi="Times New Roman" w:cs="Times New Roman"/>
          <w:sz w:val="28"/>
          <w:szCs w:val="28"/>
        </w:rPr>
        <w:t xml:space="preserve"> Р.Э</w:t>
      </w:r>
      <w:r w:rsidR="000120E6">
        <w:rPr>
          <w:rFonts w:ascii="Times New Roman" w:hAnsi="Times New Roman" w:cs="Times New Roman"/>
          <w:sz w:val="28"/>
          <w:szCs w:val="28"/>
        </w:rPr>
        <w:t>.</w:t>
      </w:r>
    </w:p>
    <w:p w:rsidR="000120E6" w:rsidRPr="000120E6" w:rsidRDefault="000120E6" w:rsidP="00D33CA0">
      <w:pPr>
        <w:spacing w:after="0"/>
        <w:ind w:left="-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Д.Б.</w:t>
      </w:r>
    </w:p>
    <w:p w:rsidR="0028362A" w:rsidRPr="000120E6" w:rsidRDefault="008772F8" w:rsidP="00D33CA0">
      <w:pPr>
        <w:spacing w:after="0"/>
        <w:ind w:left="-2268"/>
        <w:rPr>
          <w:rFonts w:ascii="Times New Roman" w:hAnsi="Times New Roman" w:cs="Times New Roman"/>
          <w:sz w:val="28"/>
          <w:szCs w:val="28"/>
        </w:rPr>
      </w:pPr>
      <w:r w:rsidRPr="000120E6">
        <w:rPr>
          <w:rFonts w:ascii="Times New Roman" w:hAnsi="Times New Roman" w:cs="Times New Roman"/>
          <w:sz w:val="28"/>
          <w:szCs w:val="28"/>
        </w:rPr>
        <w:t xml:space="preserve">Члены комиссии </w:t>
      </w:r>
      <w:proofErr w:type="gramStart"/>
      <w:r w:rsidRPr="000120E6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0120E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120E6">
        <w:rPr>
          <w:rFonts w:ascii="Times New Roman" w:hAnsi="Times New Roman" w:cs="Times New Roman"/>
          <w:sz w:val="28"/>
          <w:szCs w:val="28"/>
        </w:rPr>
        <w:t>джиев</w:t>
      </w:r>
      <w:proofErr w:type="spellEnd"/>
      <w:r w:rsidRPr="000120E6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0120E6">
        <w:rPr>
          <w:rFonts w:ascii="Times New Roman" w:hAnsi="Times New Roman" w:cs="Times New Roman"/>
          <w:sz w:val="28"/>
          <w:szCs w:val="28"/>
        </w:rPr>
        <w:t>Джамалдинов</w:t>
      </w:r>
      <w:proofErr w:type="spellEnd"/>
      <w:r w:rsidRPr="00012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E6">
        <w:rPr>
          <w:rFonts w:ascii="Times New Roman" w:hAnsi="Times New Roman" w:cs="Times New Roman"/>
          <w:sz w:val="28"/>
          <w:szCs w:val="28"/>
        </w:rPr>
        <w:t>С.,Абдуллаев</w:t>
      </w:r>
      <w:proofErr w:type="spellEnd"/>
      <w:r w:rsidRPr="000120E6">
        <w:rPr>
          <w:rFonts w:ascii="Times New Roman" w:hAnsi="Times New Roman" w:cs="Times New Roman"/>
          <w:sz w:val="28"/>
          <w:szCs w:val="28"/>
        </w:rPr>
        <w:t xml:space="preserve"> </w:t>
      </w:r>
      <w:r w:rsidR="000120E6">
        <w:rPr>
          <w:rFonts w:ascii="Times New Roman" w:hAnsi="Times New Roman" w:cs="Times New Roman"/>
          <w:sz w:val="28"/>
          <w:szCs w:val="28"/>
        </w:rPr>
        <w:t xml:space="preserve">М.А., </w:t>
      </w:r>
      <w:proofErr w:type="spellStart"/>
      <w:r w:rsidR="000120E6">
        <w:rPr>
          <w:rFonts w:ascii="Times New Roman" w:hAnsi="Times New Roman" w:cs="Times New Roman"/>
          <w:sz w:val="28"/>
          <w:szCs w:val="28"/>
        </w:rPr>
        <w:t>Биймурзаева</w:t>
      </w:r>
      <w:proofErr w:type="spellEnd"/>
      <w:r w:rsidR="000120E6">
        <w:rPr>
          <w:rFonts w:ascii="Times New Roman" w:hAnsi="Times New Roman" w:cs="Times New Roman"/>
          <w:sz w:val="28"/>
          <w:szCs w:val="28"/>
        </w:rPr>
        <w:t xml:space="preserve"> И.М., </w:t>
      </w:r>
      <w:proofErr w:type="spellStart"/>
      <w:r w:rsidR="000120E6">
        <w:rPr>
          <w:rFonts w:ascii="Times New Roman" w:hAnsi="Times New Roman" w:cs="Times New Roman"/>
          <w:sz w:val="28"/>
          <w:szCs w:val="28"/>
        </w:rPr>
        <w:t>Закариев</w:t>
      </w:r>
      <w:proofErr w:type="spellEnd"/>
      <w:r w:rsidR="000120E6">
        <w:rPr>
          <w:rFonts w:ascii="Times New Roman" w:hAnsi="Times New Roman" w:cs="Times New Roman"/>
          <w:sz w:val="28"/>
          <w:szCs w:val="28"/>
        </w:rPr>
        <w:t xml:space="preserve"> Р.З., </w:t>
      </w:r>
      <w:proofErr w:type="spellStart"/>
      <w:r w:rsidR="000120E6">
        <w:rPr>
          <w:rFonts w:ascii="Times New Roman" w:hAnsi="Times New Roman" w:cs="Times New Roman"/>
          <w:sz w:val="28"/>
          <w:szCs w:val="28"/>
        </w:rPr>
        <w:t>Загиров</w:t>
      </w:r>
      <w:proofErr w:type="spellEnd"/>
      <w:r w:rsidR="000120E6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="000120E6">
        <w:rPr>
          <w:rFonts w:ascii="Times New Roman" w:hAnsi="Times New Roman" w:cs="Times New Roman"/>
          <w:sz w:val="28"/>
          <w:szCs w:val="28"/>
        </w:rPr>
        <w:t>Гусейханов</w:t>
      </w:r>
      <w:proofErr w:type="spellEnd"/>
      <w:r w:rsidR="000120E6">
        <w:rPr>
          <w:rFonts w:ascii="Times New Roman" w:hAnsi="Times New Roman" w:cs="Times New Roman"/>
          <w:sz w:val="28"/>
          <w:szCs w:val="28"/>
        </w:rPr>
        <w:t xml:space="preserve"> Х.Г.</w:t>
      </w:r>
    </w:p>
    <w:p w:rsidR="0028362A" w:rsidRPr="000120E6" w:rsidRDefault="0028362A" w:rsidP="00D33CA0">
      <w:pPr>
        <w:pStyle w:val="a3"/>
        <w:spacing w:after="0"/>
        <w:ind w:left="-22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0E6">
        <w:rPr>
          <w:rFonts w:ascii="Times New Roman" w:hAnsi="Times New Roman" w:cs="Times New Roman"/>
          <w:sz w:val="28"/>
          <w:szCs w:val="28"/>
        </w:rPr>
        <w:t>П</w:t>
      </w:r>
      <w:r w:rsidRPr="000120E6">
        <w:rPr>
          <w:rFonts w:ascii="Times New Roman" w:hAnsi="Times New Roman" w:cs="Times New Roman"/>
          <w:b/>
          <w:sz w:val="28"/>
          <w:szCs w:val="28"/>
        </w:rPr>
        <w:t>овестка дня:</w:t>
      </w:r>
    </w:p>
    <w:p w:rsidR="00DC22A2" w:rsidRPr="000120E6" w:rsidRDefault="00D33CA0" w:rsidP="00D33CA0">
      <w:pPr>
        <w:pStyle w:val="a3"/>
        <w:spacing w:after="0"/>
        <w:ind w:left="-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362A" w:rsidRPr="000120E6">
        <w:rPr>
          <w:rFonts w:ascii="Times New Roman" w:hAnsi="Times New Roman" w:cs="Times New Roman"/>
          <w:sz w:val="28"/>
          <w:szCs w:val="28"/>
        </w:rPr>
        <w:t>Утверждение графика проведения инве</w:t>
      </w:r>
      <w:r w:rsidR="00DC22A2" w:rsidRPr="000120E6">
        <w:rPr>
          <w:rFonts w:ascii="Times New Roman" w:hAnsi="Times New Roman" w:cs="Times New Roman"/>
          <w:sz w:val="28"/>
          <w:szCs w:val="28"/>
        </w:rPr>
        <w:t>н</w:t>
      </w:r>
      <w:r w:rsidR="0028362A" w:rsidRPr="000120E6">
        <w:rPr>
          <w:rFonts w:ascii="Times New Roman" w:hAnsi="Times New Roman" w:cs="Times New Roman"/>
          <w:sz w:val="28"/>
          <w:szCs w:val="28"/>
        </w:rPr>
        <w:t>таризации дворовых и общественных территорий</w:t>
      </w:r>
      <w:r w:rsidR="00DC22A2" w:rsidRPr="000120E6">
        <w:rPr>
          <w:rFonts w:ascii="Times New Roman" w:hAnsi="Times New Roman" w:cs="Times New Roman"/>
          <w:sz w:val="28"/>
          <w:szCs w:val="28"/>
        </w:rPr>
        <w:t xml:space="preserve"> </w:t>
      </w:r>
      <w:r w:rsidR="0028362A" w:rsidRPr="000120E6">
        <w:rPr>
          <w:rFonts w:ascii="Times New Roman" w:hAnsi="Times New Roman" w:cs="Times New Roman"/>
          <w:sz w:val="28"/>
          <w:szCs w:val="28"/>
        </w:rPr>
        <w:t xml:space="preserve">в </w:t>
      </w:r>
      <w:r w:rsidR="006425F0" w:rsidRPr="000120E6">
        <w:rPr>
          <w:rFonts w:ascii="Times New Roman" w:hAnsi="Times New Roman" w:cs="Times New Roman"/>
          <w:sz w:val="28"/>
          <w:szCs w:val="28"/>
        </w:rPr>
        <w:t>муниципальн</w:t>
      </w:r>
      <w:r w:rsidR="000120E6">
        <w:rPr>
          <w:rFonts w:ascii="Times New Roman" w:hAnsi="Times New Roman" w:cs="Times New Roman"/>
          <w:sz w:val="28"/>
          <w:szCs w:val="28"/>
        </w:rPr>
        <w:t>ых</w:t>
      </w:r>
      <w:r w:rsidR="006425F0" w:rsidRPr="000120E6">
        <w:rPr>
          <w:rFonts w:ascii="Times New Roman" w:hAnsi="Times New Roman" w:cs="Times New Roman"/>
          <w:sz w:val="28"/>
          <w:szCs w:val="28"/>
        </w:rPr>
        <w:t xml:space="preserve"> сельских поселениях </w:t>
      </w:r>
      <w:r w:rsidR="0028362A" w:rsidRPr="000120E6">
        <w:rPr>
          <w:rFonts w:ascii="Times New Roman" w:hAnsi="Times New Roman" w:cs="Times New Roman"/>
          <w:sz w:val="28"/>
          <w:szCs w:val="28"/>
        </w:rPr>
        <w:t xml:space="preserve"> МР «Хасавюртовский район».</w:t>
      </w:r>
    </w:p>
    <w:p w:rsidR="008772F8" w:rsidRPr="000120E6" w:rsidRDefault="008772F8" w:rsidP="00D33CA0">
      <w:pPr>
        <w:tabs>
          <w:tab w:val="left" w:pos="2127"/>
        </w:tabs>
        <w:spacing w:after="0"/>
        <w:ind w:left="-2268"/>
        <w:jc w:val="center"/>
        <w:rPr>
          <w:rFonts w:ascii="Times New Roman" w:hAnsi="Times New Roman" w:cs="Times New Roman"/>
          <w:sz w:val="28"/>
          <w:szCs w:val="28"/>
        </w:rPr>
      </w:pPr>
      <w:r w:rsidRPr="000120E6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050768" w:rsidRPr="000120E6" w:rsidRDefault="00D33CA0" w:rsidP="00D33CA0">
      <w:pPr>
        <w:tabs>
          <w:tab w:val="left" w:pos="567"/>
        </w:tabs>
        <w:spacing w:after="0"/>
        <w:ind w:left="-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="008772F8" w:rsidRPr="000120E6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 w:rsidR="008772F8" w:rsidRPr="00012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2F8" w:rsidRPr="000120E6">
        <w:rPr>
          <w:rFonts w:ascii="Times New Roman" w:hAnsi="Times New Roman" w:cs="Times New Roman"/>
          <w:sz w:val="28"/>
          <w:szCs w:val="28"/>
        </w:rPr>
        <w:t>Вахита</w:t>
      </w:r>
      <w:proofErr w:type="spellEnd"/>
      <w:r w:rsidR="008772F8" w:rsidRPr="00012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2F8" w:rsidRPr="000120E6">
        <w:rPr>
          <w:rFonts w:ascii="Times New Roman" w:hAnsi="Times New Roman" w:cs="Times New Roman"/>
          <w:sz w:val="28"/>
          <w:szCs w:val="28"/>
        </w:rPr>
        <w:t>Адильхановича</w:t>
      </w:r>
      <w:proofErr w:type="spellEnd"/>
      <w:r w:rsidR="000120E6">
        <w:rPr>
          <w:rFonts w:ascii="Times New Roman" w:hAnsi="Times New Roman" w:cs="Times New Roman"/>
          <w:sz w:val="28"/>
          <w:szCs w:val="28"/>
        </w:rPr>
        <w:t xml:space="preserve"> </w:t>
      </w:r>
      <w:r w:rsidR="008772F8" w:rsidRPr="000120E6">
        <w:rPr>
          <w:rFonts w:ascii="Times New Roman" w:hAnsi="Times New Roman" w:cs="Times New Roman"/>
          <w:sz w:val="28"/>
          <w:szCs w:val="28"/>
        </w:rPr>
        <w:t>-</w:t>
      </w:r>
      <w:r w:rsidR="000120E6">
        <w:rPr>
          <w:rFonts w:ascii="Times New Roman" w:hAnsi="Times New Roman" w:cs="Times New Roman"/>
          <w:sz w:val="28"/>
          <w:szCs w:val="28"/>
        </w:rPr>
        <w:t xml:space="preserve"> </w:t>
      </w:r>
      <w:r w:rsidR="0028362A" w:rsidRPr="000120E6">
        <w:rPr>
          <w:rFonts w:ascii="Times New Roman" w:hAnsi="Times New Roman" w:cs="Times New Roman"/>
          <w:sz w:val="28"/>
          <w:szCs w:val="28"/>
        </w:rPr>
        <w:t>председателя инвентаризационной комиссии</w:t>
      </w:r>
      <w:r w:rsidR="00050768" w:rsidRPr="000120E6">
        <w:rPr>
          <w:rFonts w:ascii="Times New Roman" w:hAnsi="Times New Roman" w:cs="Times New Roman"/>
          <w:sz w:val="28"/>
          <w:szCs w:val="28"/>
        </w:rPr>
        <w:t>, который сообщил, что на основании</w:t>
      </w:r>
      <w:r w:rsidR="008772F8" w:rsidRPr="000120E6">
        <w:rPr>
          <w:rFonts w:ascii="Times New Roman" w:hAnsi="Times New Roman" w:cs="Times New Roman"/>
          <w:sz w:val="28"/>
          <w:szCs w:val="28"/>
        </w:rPr>
        <w:t xml:space="preserve"> </w:t>
      </w:r>
      <w:r w:rsidR="00050768" w:rsidRPr="000120E6">
        <w:rPr>
          <w:rFonts w:ascii="Times New Roman" w:hAnsi="Times New Roman" w:cs="Times New Roman"/>
          <w:sz w:val="28"/>
          <w:szCs w:val="28"/>
        </w:rPr>
        <w:t>постановления администрации МР «Хасавюртовский район»</w:t>
      </w:r>
      <w:r w:rsidR="000120E6">
        <w:rPr>
          <w:rFonts w:ascii="Times New Roman" w:hAnsi="Times New Roman" w:cs="Times New Roman"/>
          <w:sz w:val="28"/>
          <w:szCs w:val="28"/>
        </w:rPr>
        <w:t xml:space="preserve"> № 463 от 01.11.2017г. «О создании муниципальной комиссии по проведению инвентаризации дворовых и общественных территорий муниципальных образований сельских поселений МР «Хасавюртовский район» в рамках муниципальной программы «Формирование комфортной городской среды» на 2018-2022годы»</w:t>
      </w:r>
      <w:r w:rsidR="00050768" w:rsidRPr="000120E6">
        <w:rPr>
          <w:rFonts w:ascii="Times New Roman" w:hAnsi="Times New Roman" w:cs="Times New Roman"/>
          <w:sz w:val="28"/>
          <w:szCs w:val="28"/>
        </w:rPr>
        <w:t xml:space="preserve"> необходимо утвердить график инвентаризации дворовых и общественных территорий муниципальных сельских поселений.</w:t>
      </w:r>
      <w:proofErr w:type="gramEnd"/>
    </w:p>
    <w:p w:rsidR="000120E6" w:rsidRDefault="000120E6" w:rsidP="000120E6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50768" w:rsidRPr="000120E6" w:rsidRDefault="00050768" w:rsidP="00D33CA0">
      <w:pPr>
        <w:tabs>
          <w:tab w:val="left" w:pos="567"/>
        </w:tabs>
        <w:spacing w:after="0"/>
        <w:ind w:left="-22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0E6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050768" w:rsidRPr="000120E6" w:rsidRDefault="00050768" w:rsidP="000120E6">
      <w:pPr>
        <w:tabs>
          <w:tab w:val="left" w:pos="567"/>
        </w:tabs>
        <w:spacing w:after="0"/>
        <w:ind w:left="-2694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120E6">
        <w:rPr>
          <w:rFonts w:ascii="Times New Roman" w:hAnsi="Times New Roman" w:cs="Times New Roman"/>
          <w:sz w:val="28"/>
          <w:szCs w:val="28"/>
        </w:rPr>
        <w:t>Арсаев</w:t>
      </w:r>
      <w:proofErr w:type="spellEnd"/>
      <w:r w:rsidRPr="00012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E6">
        <w:rPr>
          <w:rFonts w:ascii="Times New Roman" w:hAnsi="Times New Roman" w:cs="Times New Roman"/>
          <w:sz w:val="28"/>
          <w:szCs w:val="28"/>
        </w:rPr>
        <w:t>Ризван</w:t>
      </w:r>
      <w:proofErr w:type="spellEnd"/>
      <w:r w:rsidRPr="00012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E6">
        <w:rPr>
          <w:rFonts w:ascii="Times New Roman" w:hAnsi="Times New Roman" w:cs="Times New Roman"/>
          <w:sz w:val="28"/>
          <w:szCs w:val="28"/>
        </w:rPr>
        <w:t>Эдиевич</w:t>
      </w:r>
      <w:r w:rsidR="00DC22A2" w:rsidRPr="000120E6">
        <w:rPr>
          <w:rFonts w:ascii="Times New Roman" w:hAnsi="Times New Roman" w:cs="Times New Roman"/>
          <w:sz w:val="28"/>
          <w:szCs w:val="28"/>
        </w:rPr>
        <w:t>-зам</w:t>
      </w:r>
      <w:proofErr w:type="spellEnd"/>
      <w:r w:rsidR="00DC22A2" w:rsidRPr="000120E6">
        <w:rPr>
          <w:rFonts w:ascii="Times New Roman" w:hAnsi="Times New Roman" w:cs="Times New Roman"/>
          <w:sz w:val="28"/>
          <w:szCs w:val="28"/>
        </w:rPr>
        <w:t>. председателя комиссии, который предложил присутствующим утвердить график инвентаризации дворовых и общественных  территорий.</w:t>
      </w:r>
    </w:p>
    <w:p w:rsidR="00DC22A2" w:rsidRPr="000120E6" w:rsidRDefault="00DC22A2" w:rsidP="00D33CA0">
      <w:pPr>
        <w:tabs>
          <w:tab w:val="left" w:pos="284"/>
        </w:tabs>
        <w:spacing w:after="0"/>
        <w:ind w:left="-2268"/>
        <w:rPr>
          <w:rFonts w:ascii="Times New Roman" w:hAnsi="Times New Roman" w:cs="Times New Roman"/>
          <w:sz w:val="28"/>
          <w:szCs w:val="28"/>
        </w:rPr>
      </w:pPr>
      <w:r w:rsidRPr="000120E6">
        <w:rPr>
          <w:rFonts w:ascii="Times New Roman" w:hAnsi="Times New Roman" w:cs="Times New Roman"/>
          <w:sz w:val="28"/>
          <w:szCs w:val="28"/>
        </w:rPr>
        <w:t>Голосовали: «за»-1</w:t>
      </w:r>
      <w:r w:rsidR="000120E6">
        <w:rPr>
          <w:rFonts w:ascii="Times New Roman" w:hAnsi="Times New Roman" w:cs="Times New Roman"/>
          <w:sz w:val="28"/>
          <w:szCs w:val="28"/>
        </w:rPr>
        <w:t>0</w:t>
      </w:r>
      <w:r w:rsidRPr="000120E6">
        <w:rPr>
          <w:rFonts w:ascii="Times New Roman" w:hAnsi="Times New Roman" w:cs="Times New Roman"/>
          <w:sz w:val="28"/>
          <w:szCs w:val="28"/>
        </w:rPr>
        <w:t>, «против</w:t>
      </w:r>
      <w:proofErr w:type="gramStart"/>
      <w:r w:rsidRPr="000120E6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0120E6">
        <w:rPr>
          <w:rFonts w:ascii="Times New Roman" w:hAnsi="Times New Roman" w:cs="Times New Roman"/>
          <w:sz w:val="28"/>
          <w:szCs w:val="28"/>
        </w:rPr>
        <w:t>нет, «воздержались»-нет.</w:t>
      </w:r>
    </w:p>
    <w:p w:rsidR="00DC22A2" w:rsidRPr="000120E6" w:rsidRDefault="00DC22A2" w:rsidP="00D33CA0">
      <w:pPr>
        <w:tabs>
          <w:tab w:val="left" w:pos="567"/>
        </w:tabs>
        <w:spacing w:after="0"/>
        <w:ind w:right="1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0E6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D33CA0" w:rsidRDefault="00DC22A2" w:rsidP="00D33CA0">
      <w:pPr>
        <w:tabs>
          <w:tab w:val="left" w:pos="567"/>
        </w:tabs>
        <w:spacing w:after="0"/>
        <w:ind w:left="-2694" w:firstLine="709"/>
        <w:rPr>
          <w:rFonts w:ascii="Times New Roman" w:hAnsi="Times New Roman" w:cs="Times New Roman"/>
          <w:sz w:val="28"/>
          <w:szCs w:val="28"/>
        </w:rPr>
      </w:pPr>
      <w:r w:rsidRPr="000120E6">
        <w:rPr>
          <w:rFonts w:ascii="Times New Roman" w:hAnsi="Times New Roman" w:cs="Times New Roman"/>
          <w:sz w:val="28"/>
          <w:szCs w:val="28"/>
        </w:rPr>
        <w:t xml:space="preserve">Утвердить график </w:t>
      </w:r>
      <w:r w:rsidR="004A1682" w:rsidRPr="000120E6">
        <w:rPr>
          <w:rFonts w:ascii="Times New Roman" w:hAnsi="Times New Roman" w:cs="Times New Roman"/>
          <w:sz w:val="28"/>
          <w:szCs w:val="28"/>
        </w:rPr>
        <w:t xml:space="preserve">о </w:t>
      </w:r>
      <w:r w:rsidRPr="000120E6">
        <w:rPr>
          <w:rFonts w:ascii="Times New Roman" w:hAnsi="Times New Roman" w:cs="Times New Roman"/>
          <w:sz w:val="28"/>
          <w:szCs w:val="28"/>
        </w:rPr>
        <w:t>пр</w:t>
      </w:r>
      <w:r w:rsidR="004A1682" w:rsidRPr="000120E6">
        <w:rPr>
          <w:rFonts w:ascii="Times New Roman" w:hAnsi="Times New Roman" w:cs="Times New Roman"/>
          <w:sz w:val="28"/>
          <w:szCs w:val="28"/>
        </w:rPr>
        <w:t>оведении инвентаризации дворовых и общественных территорий в муниципальных сельских поселениях МР «Хасавюртовский район», согласно приложению №1 к протоколу.</w:t>
      </w:r>
      <w:r w:rsidR="00037754" w:rsidRPr="00012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CA0" w:rsidRDefault="00D33CA0" w:rsidP="00D33CA0">
      <w:pPr>
        <w:tabs>
          <w:tab w:val="left" w:pos="567"/>
        </w:tabs>
        <w:spacing w:after="0"/>
        <w:ind w:left="-2694" w:firstLine="709"/>
        <w:rPr>
          <w:rFonts w:ascii="Times New Roman" w:hAnsi="Times New Roman" w:cs="Times New Roman"/>
          <w:sz w:val="28"/>
          <w:szCs w:val="28"/>
        </w:rPr>
      </w:pPr>
    </w:p>
    <w:p w:rsidR="00D33CA0" w:rsidRDefault="000120E6" w:rsidP="00D33CA0">
      <w:pPr>
        <w:tabs>
          <w:tab w:val="left" w:pos="567"/>
        </w:tabs>
        <w:spacing w:after="0"/>
        <w:ind w:left="-2694"/>
        <w:rPr>
          <w:rFonts w:ascii="Times New Roman" w:hAnsi="Times New Roman" w:cs="Times New Roman"/>
          <w:b/>
          <w:sz w:val="28"/>
          <w:szCs w:val="28"/>
        </w:rPr>
      </w:pPr>
      <w:r w:rsidRPr="000120E6"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33CA0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Касимов</w:t>
      </w:r>
      <w:proofErr w:type="spellEnd"/>
      <w:r w:rsidR="00D33CA0">
        <w:rPr>
          <w:rFonts w:ascii="Times New Roman" w:hAnsi="Times New Roman" w:cs="Times New Roman"/>
          <w:b/>
          <w:sz w:val="28"/>
          <w:szCs w:val="28"/>
        </w:rPr>
        <w:t xml:space="preserve"> В.А.</w:t>
      </w:r>
    </w:p>
    <w:p w:rsidR="00D33CA0" w:rsidRDefault="00D33CA0" w:rsidP="00D33CA0">
      <w:pPr>
        <w:tabs>
          <w:tab w:val="left" w:pos="567"/>
        </w:tabs>
        <w:spacing w:after="0"/>
        <w:ind w:left="-2694"/>
        <w:rPr>
          <w:rFonts w:ascii="Times New Roman" w:hAnsi="Times New Roman" w:cs="Times New Roman"/>
          <w:b/>
          <w:sz w:val="28"/>
          <w:szCs w:val="28"/>
        </w:rPr>
      </w:pPr>
    </w:p>
    <w:p w:rsidR="00050768" w:rsidRPr="00D33CA0" w:rsidRDefault="000120E6" w:rsidP="00D33CA0">
      <w:pPr>
        <w:tabs>
          <w:tab w:val="left" w:pos="567"/>
        </w:tabs>
        <w:spacing w:after="0"/>
        <w:ind w:left="-2694"/>
        <w:rPr>
          <w:rFonts w:ascii="Times New Roman" w:hAnsi="Times New Roman" w:cs="Times New Roman"/>
          <w:sz w:val="28"/>
          <w:szCs w:val="28"/>
        </w:rPr>
      </w:pPr>
      <w:r w:rsidRPr="000120E6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D33CA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Гаджиалиева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Д.Б.</w:t>
      </w:r>
    </w:p>
    <w:sectPr w:rsidR="00050768" w:rsidRPr="00D33CA0" w:rsidSect="000120E6">
      <w:pgSz w:w="11906" w:h="16838"/>
      <w:pgMar w:top="1134" w:right="1983" w:bottom="1134" w:left="340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523ED"/>
    <w:multiLevelType w:val="hybridMultilevel"/>
    <w:tmpl w:val="CB365E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392598"/>
    <w:multiLevelType w:val="hybridMultilevel"/>
    <w:tmpl w:val="A96882B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8CB22F8"/>
    <w:multiLevelType w:val="hybridMultilevel"/>
    <w:tmpl w:val="7722B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E3CFF"/>
    <w:multiLevelType w:val="hybridMultilevel"/>
    <w:tmpl w:val="7AB87A90"/>
    <w:lvl w:ilvl="0" w:tplc="0419000F">
      <w:start w:val="1"/>
      <w:numFmt w:val="decimal"/>
      <w:lvlText w:val="%1."/>
      <w:lvlJc w:val="left"/>
      <w:pPr>
        <w:ind w:left="3250" w:hanging="360"/>
      </w:pPr>
    </w:lvl>
    <w:lvl w:ilvl="1" w:tplc="04190019" w:tentative="1">
      <w:start w:val="1"/>
      <w:numFmt w:val="lowerLetter"/>
      <w:lvlText w:val="%2."/>
      <w:lvlJc w:val="left"/>
      <w:pPr>
        <w:ind w:left="3970" w:hanging="360"/>
      </w:pPr>
    </w:lvl>
    <w:lvl w:ilvl="2" w:tplc="0419001B" w:tentative="1">
      <w:start w:val="1"/>
      <w:numFmt w:val="lowerRoman"/>
      <w:lvlText w:val="%3."/>
      <w:lvlJc w:val="right"/>
      <w:pPr>
        <w:ind w:left="4690" w:hanging="180"/>
      </w:pPr>
    </w:lvl>
    <w:lvl w:ilvl="3" w:tplc="0419000F" w:tentative="1">
      <w:start w:val="1"/>
      <w:numFmt w:val="decimal"/>
      <w:lvlText w:val="%4."/>
      <w:lvlJc w:val="left"/>
      <w:pPr>
        <w:ind w:left="5410" w:hanging="360"/>
      </w:pPr>
    </w:lvl>
    <w:lvl w:ilvl="4" w:tplc="04190019" w:tentative="1">
      <w:start w:val="1"/>
      <w:numFmt w:val="lowerLetter"/>
      <w:lvlText w:val="%5."/>
      <w:lvlJc w:val="left"/>
      <w:pPr>
        <w:ind w:left="6130" w:hanging="360"/>
      </w:pPr>
    </w:lvl>
    <w:lvl w:ilvl="5" w:tplc="0419001B" w:tentative="1">
      <w:start w:val="1"/>
      <w:numFmt w:val="lowerRoman"/>
      <w:lvlText w:val="%6."/>
      <w:lvlJc w:val="right"/>
      <w:pPr>
        <w:ind w:left="6850" w:hanging="180"/>
      </w:pPr>
    </w:lvl>
    <w:lvl w:ilvl="6" w:tplc="0419000F" w:tentative="1">
      <w:start w:val="1"/>
      <w:numFmt w:val="decimal"/>
      <w:lvlText w:val="%7."/>
      <w:lvlJc w:val="left"/>
      <w:pPr>
        <w:ind w:left="7570" w:hanging="360"/>
      </w:pPr>
    </w:lvl>
    <w:lvl w:ilvl="7" w:tplc="04190019" w:tentative="1">
      <w:start w:val="1"/>
      <w:numFmt w:val="lowerLetter"/>
      <w:lvlText w:val="%8."/>
      <w:lvlJc w:val="left"/>
      <w:pPr>
        <w:ind w:left="8290" w:hanging="360"/>
      </w:pPr>
    </w:lvl>
    <w:lvl w:ilvl="8" w:tplc="0419001B" w:tentative="1">
      <w:start w:val="1"/>
      <w:numFmt w:val="lowerRoman"/>
      <w:lvlText w:val="%9."/>
      <w:lvlJc w:val="right"/>
      <w:pPr>
        <w:ind w:left="901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291C"/>
    <w:rsid w:val="000120E6"/>
    <w:rsid w:val="00037754"/>
    <w:rsid w:val="00050768"/>
    <w:rsid w:val="0019144C"/>
    <w:rsid w:val="0028362A"/>
    <w:rsid w:val="002C12BF"/>
    <w:rsid w:val="004A1682"/>
    <w:rsid w:val="004C361A"/>
    <w:rsid w:val="006425F0"/>
    <w:rsid w:val="007F7269"/>
    <w:rsid w:val="008772F8"/>
    <w:rsid w:val="00B87BD9"/>
    <w:rsid w:val="00CD291C"/>
    <w:rsid w:val="00D33CA0"/>
    <w:rsid w:val="00DC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6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2017-11-16T06:48:00Z</cp:lastPrinted>
  <dcterms:created xsi:type="dcterms:W3CDTF">2017-11-01T14:00:00Z</dcterms:created>
  <dcterms:modified xsi:type="dcterms:W3CDTF">2017-11-16T06:49:00Z</dcterms:modified>
</cp:coreProperties>
</file>