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6B" w:rsidRDefault="004A3C6B" w:rsidP="004A3C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Приложение 4</w:t>
      </w:r>
    </w:p>
    <w:p w:rsidR="004A3C6B" w:rsidRDefault="004A3C6B" w:rsidP="004A3C6B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к Постановлению администрации</w:t>
      </w:r>
    </w:p>
    <w:p w:rsidR="004A3C6B" w:rsidRDefault="004A3C6B" w:rsidP="004A3C6B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МО «сельсовет Ботаюртовский»</w:t>
      </w:r>
    </w:p>
    <w:p w:rsidR="004A3C6B" w:rsidRPr="00526FB7" w:rsidRDefault="004A3C6B" w:rsidP="004A3C6B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№ 5     от 01.02.2019 г.</w:t>
      </w:r>
    </w:p>
    <w:p w:rsidR="004A3C6B" w:rsidRDefault="004A3C6B" w:rsidP="004A3C6B">
      <w:pPr>
        <w:widowControl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5D0" w:rsidRDefault="00E225D0" w:rsidP="00E225D0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A3C6B" w:rsidRDefault="00E225D0" w:rsidP="00E225D0">
      <w:pPr>
        <w:widowControl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4A3C6B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4A3C6B" w:rsidRDefault="004A3C6B" w:rsidP="004A3C6B">
      <w:pPr>
        <w:widowControl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МО «сельсовет Ботаюртовский» Хасавюртовского района РД</w:t>
      </w:r>
    </w:p>
    <w:p w:rsidR="004A3C6B" w:rsidRDefault="004A3C6B" w:rsidP="004A3C6B">
      <w:pPr>
        <w:widowControl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126"/>
        <w:gridCol w:w="2693"/>
        <w:gridCol w:w="2268"/>
      </w:tblGrid>
      <w:tr w:rsidR="004A3C6B" w:rsidTr="006C1C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B" w:rsidRDefault="004A3C6B" w:rsidP="006C1C93">
            <w:pPr>
              <w:widowControl w:val="0"/>
              <w:adjustRightInd w:val="0"/>
              <w:ind w:left="-44" w:right="-46" w:firstLine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B" w:rsidRDefault="004A3C6B" w:rsidP="006C1C93">
            <w:pPr>
              <w:widowControl w:val="0"/>
              <w:adjustRightInd w:val="0"/>
              <w:ind w:left="-66" w:right="-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left="-66"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6B" w:rsidRDefault="004A3C6B" w:rsidP="006C1C93">
            <w:pPr>
              <w:widowControl w:val="0"/>
              <w:adjustRightInd w:val="0"/>
              <w:ind w:left="-61" w:right="-74"/>
              <w:jc w:val="center"/>
              <w:rPr>
                <w:rFonts w:ascii="Times New Roman" w:hAnsi="Times New Roman" w:cs="Times New Roman"/>
              </w:rPr>
            </w:pPr>
          </w:p>
          <w:p w:rsidR="004A3C6B" w:rsidRDefault="004A3C6B" w:rsidP="006C1C93">
            <w:pPr>
              <w:widowControl w:val="0"/>
              <w:adjustRightInd w:val="0"/>
              <w:ind w:left="-61" w:right="-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4A3C6B" w:rsidRDefault="004A3C6B" w:rsidP="006C1C93">
            <w:pPr>
              <w:widowControl w:val="0"/>
              <w:adjustRightInd w:val="0"/>
              <w:ind w:left="-61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ЮЛ 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олное наименование и ОГРН записи в ЕГРЮЛ, адрес; для ИП:Ф.И.О.,ОГРН записи в ЕГРИП, адрес регистрации по месту жительства для ФЛ: </w:t>
            </w:r>
            <w:proofErr w:type="gramStart"/>
            <w:r>
              <w:rPr>
                <w:rFonts w:ascii="Times New Roman" w:hAnsi="Times New Roman" w:cs="Times New Roman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 ТКО, складируемые в соответствующих местах (на </w:t>
            </w:r>
            <w:r>
              <w:rPr>
                <w:rFonts w:ascii="Times New Roman" w:hAnsi="Times New Roman" w:cs="Times New Roman"/>
              </w:rPr>
              <w:lastRenderedPageBreak/>
              <w:t>площадках) накопления ТКО)</w:t>
            </w:r>
          </w:p>
        </w:tc>
      </w:tr>
      <w:tr w:rsidR="004A3C6B" w:rsidTr="006C1C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3C6B" w:rsidTr="006C1C93">
        <w:trPr>
          <w:trHeight w:val="1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с.Ботаюрт ул. </w:t>
            </w:r>
            <w:proofErr w:type="spellStart"/>
            <w:r>
              <w:rPr>
                <w:rFonts w:ascii="Times New Roman" w:hAnsi="Times New Roman" w:cs="Times New Roman"/>
              </w:rPr>
              <w:t>Арслангереева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A3C6B" w:rsidRDefault="00F43E58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="004A3C6B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Ботаюртовский» ОГРН 1020501765250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C6B" w:rsidTr="006C1C93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F43E58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3C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с</w:t>
            </w:r>
            <w:proofErr w:type="gramStart"/>
            <w:r>
              <w:rPr>
                <w:rFonts w:eastAsiaTheme="minorEastAsia"/>
                <w:lang w:eastAsia="ru-RU"/>
              </w:rPr>
              <w:t>.Б</w:t>
            </w:r>
            <w:proofErr w:type="gramEnd"/>
            <w:r>
              <w:rPr>
                <w:rFonts w:eastAsiaTheme="minorEastAsia"/>
                <w:lang w:eastAsia="ru-RU"/>
              </w:rPr>
              <w:t>отаюрт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lang w:eastAsia="ru-RU"/>
              </w:rPr>
              <w:t>ул.АрчихановаАбсалама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№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контейнера</w:t>
            </w:r>
          </w:p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Ботаюртовский» ОГРН 1020501765250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6B" w:rsidRPr="00930A06" w:rsidRDefault="004A3C6B" w:rsidP="006C1C93">
            <w:pPr>
              <w:jc w:val="center"/>
            </w:pPr>
            <w:r w:rsidRPr="00930A06">
              <w:t>Население</w:t>
            </w:r>
          </w:p>
        </w:tc>
      </w:tr>
      <w:tr w:rsidR="004A3C6B" w:rsidTr="006C1C9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F43E58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3C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с.Ботаюрт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lang w:eastAsia="ru-RU"/>
              </w:rPr>
              <w:t>ул.ИсмаиловаАбдулхакимаИсаковича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№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A3C6B" w:rsidRDefault="00F43E58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="004A3C6B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Ботаюртовский» ОГРН 1020501765250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</w:tc>
      </w:tr>
      <w:tr w:rsidR="004A3C6B" w:rsidTr="006C1C9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F43E58" w:rsidP="00F43E5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с</w:t>
            </w:r>
            <w:proofErr w:type="gramStart"/>
            <w:r>
              <w:rPr>
                <w:rFonts w:eastAsiaTheme="minorEastAsia"/>
                <w:lang w:eastAsia="ru-RU"/>
              </w:rPr>
              <w:t>.У</w:t>
            </w:r>
            <w:proofErr w:type="gramEnd"/>
            <w:r>
              <w:rPr>
                <w:rFonts w:eastAsiaTheme="minorEastAsia"/>
                <w:lang w:eastAsia="ru-RU"/>
              </w:rPr>
              <w:t>машаулул.Солтан-Саида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lang w:eastAsia="ru-RU"/>
              </w:rPr>
              <w:t>Казбекова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№ 23а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контейнера</w:t>
            </w:r>
          </w:p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Ботаюртовский» ОГРН 1020501765250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C6B" w:rsidTr="006C1C9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F43E58" w:rsidP="006C1C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3C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с</w:t>
            </w:r>
            <w:proofErr w:type="gramStart"/>
            <w:r>
              <w:rPr>
                <w:rFonts w:eastAsiaTheme="minorEastAsia"/>
                <w:lang w:eastAsia="ru-RU"/>
              </w:rPr>
              <w:t>.У</w:t>
            </w:r>
            <w:proofErr w:type="gramEnd"/>
            <w:r>
              <w:rPr>
                <w:rFonts w:eastAsiaTheme="minorEastAsia"/>
                <w:lang w:eastAsia="ru-RU"/>
              </w:rPr>
              <w:t>машаулул.Коллекторная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№ 31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A3C6B" w:rsidRDefault="00F43E58" w:rsidP="006C1C9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="004A3C6B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«сельсовет Ботаюртовский» ОГРН 1020501765250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Население</w:t>
            </w:r>
          </w:p>
        </w:tc>
      </w:tr>
      <w:tr w:rsidR="004A3C6B" w:rsidTr="006C1C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B" w:rsidRDefault="004A3C6B" w:rsidP="006C1C9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4A3C6B" w:rsidRDefault="004A3C6B" w:rsidP="004A3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C6B" w:rsidRDefault="004A3C6B" w:rsidP="004A3C6B"/>
    <w:p w:rsidR="00DC1A1C" w:rsidRDefault="00DC1A1C">
      <w:bookmarkStart w:id="0" w:name="_GoBack"/>
      <w:bookmarkEnd w:id="0"/>
    </w:p>
    <w:sectPr w:rsidR="00DC1A1C" w:rsidSect="004A3C6B">
      <w:pgSz w:w="16838" w:h="11906" w:orient="landscape"/>
      <w:pgMar w:top="709" w:right="478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C6B"/>
    <w:rsid w:val="00327AD5"/>
    <w:rsid w:val="004A3C6B"/>
    <w:rsid w:val="007B6048"/>
    <w:rsid w:val="00DC1A1C"/>
    <w:rsid w:val="00E225D0"/>
    <w:rsid w:val="00F4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3</cp:revision>
  <dcterms:created xsi:type="dcterms:W3CDTF">2020-02-27T10:54:00Z</dcterms:created>
  <dcterms:modified xsi:type="dcterms:W3CDTF">2020-04-29T08:06:00Z</dcterms:modified>
</cp:coreProperties>
</file>